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DD" w:rsidRPr="00F71A3F" w:rsidRDefault="00776BDD" w:rsidP="00DB77EC">
      <w:pPr>
        <w:jc w:val="center"/>
        <w:rPr>
          <w:rFonts w:ascii="Times New Roman" w:hAnsi="Times New Roman"/>
          <w:b/>
          <w:sz w:val="28"/>
        </w:rPr>
      </w:pPr>
      <w:r w:rsidRPr="00F71A3F">
        <w:rPr>
          <w:rFonts w:ascii="Times New Roman" w:hAnsi="Times New Roman"/>
          <w:b/>
          <w:sz w:val="28"/>
        </w:rPr>
        <w:t>Паспорт</w:t>
      </w:r>
      <w:r w:rsidR="000B17C8">
        <w:rPr>
          <w:rFonts w:ascii="Times New Roman" w:hAnsi="Times New Roman"/>
          <w:b/>
          <w:sz w:val="28"/>
        </w:rPr>
        <w:t xml:space="preserve"> лучшей муниципальной практики</w:t>
      </w:r>
    </w:p>
    <w:p w:rsidR="000B17C8" w:rsidRDefault="00A33899" w:rsidP="00DB77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  <w:r w:rsidR="000B17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="000B17C8">
        <w:rPr>
          <w:rFonts w:ascii="Times New Roman" w:hAnsi="Times New Roman"/>
          <w:b/>
          <w:sz w:val="28"/>
        </w:rPr>
        <w:t>город Десногорск</w:t>
      </w:r>
      <w:r>
        <w:rPr>
          <w:rFonts w:ascii="Times New Roman" w:hAnsi="Times New Roman"/>
          <w:b/>
          <w:sz w:val="28"/>
        </w:rPr>
        <w:t>» Смоленской области</w:t>
      </w:r>
      <w:r w:rsidR="000B17C8">
        <w:rPr>
          <w:rFonts w:ascii="Times New Roman" w:hAnsi="Times New Roman"/>
          <w:b/>
          <w:sz w:val="28"/>
        </w:rPr>
        <w:t xml:space="preserve"> </w:t>
      </w:r>
    </w:p>
    <w:p w:rsidR="00776BDD" w:rsidRDefault="002C3D0B" w:rsidP="00DB77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Маршрут выходного дня «Пр</w:t>
      </w:r>
      <w:r w:rsidR="000B17C8">
        <w:rPr>
          <w:rFonts w:ascii="Times New Roman" w:hAnsi="Times New Roman"/>
          <w:b/>
          <w:sz w:val="28"/>
        </w:rPr>
        <w:t>огулки по Десногорску»</w:t>
      </w:r>
    </w:p>
    <w:p w:rsidR="00776BDD" w:rsidRDefault="00776BDD" w:rsidP="00DB77EC">
      <w:pPr>
        <w:jc w:val="center"/>
        <w:rPr>
          <w:rFonts w:ascii="Times New Roman" w:hAnsi="Times New Roman"/>
          <w:b/>
          <w:sz w:val="28"/>
          <w:szCs w:val="28"/>
        </w:rPr>
      </w:pPr>
      <w:r w:rsidRPr="00BD7707">
        <w:rPr>
          <w:rFonts w:ascii="Times New Roman" w:hAnsi="Times New Roman"/>
          <w:b/>
          <w:sz w:val="28"/>
          <w:szCs w:val="28"/>
        </w:rPr>
        <w:t xml:space="preserve">Направление «Развитие </w:t>
      </w:r>
      <w:r w:rsidR="002C3D0B" w:rsidRPr="00BD7707">
        <w:rPr>
          <w:rFonts w:ascii="Times New Roman" w:hAnsi="Times New Roman"/>
          <w:b/>
          <w:sz w:val="28"/>
          <w:szCs w:val="28"/>
        </w:rPr>
        <w:t>туристического потенциала</w:t>
      </w:r>
      <w:r w:rsidR="000C1030" w:rsidRPr="00BD7707">
        <w:rPr>
          <w:rFonts w:ascii="Times New Roman" w:hAnsi="Times New Roman"/>
          <w:b/>
          <w:sz w:val="28"/>
          <w:szCs w:val="28"/>
        </w:rPr>
        <w:t xml:space="preserve"> </w:t>
      </w:r>
      <w:r w:rsidR="00053D38" w:rsidRPr="00BD7707">
        <w:rPr>
          <w:rFonts w:ascii="Times New Roman" w:hAnsi="Times New Roman"/>
          <w:b/>
          <w:sz w:val="28"/>
          <w:szCs w:val="28"/>
        </w:rPr>
        <w:t>(практики работы</w:t>
      </w:r>
      <w:r w:rsidRPr="00BD7707">
        <w:rPr>
          <w:rFonts w:ascii="Times New Roman" w:hAnsi="Times New Roman"/>
          <w:b/>
          <w:sz w:val="28"/>
          <w:szCs w:val="28"/>
        </w:rPr>
        <w:t xml:space="preserve"> в области культурно-просветительской деятельности)»</w:t>
      </w:r>
    </w:p>
    <w:p w:rsidR="006E36EB" w:rsidRPr="00BD7707" w:rsidRDefault="006E36EB" w:rsidP="00DB77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BDD" w:rsidRDefault="00776BDD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Наименование практика</w:t>
      </w:r>
    </w:p>
    <w:p w:rsidR="006E36EB" w:rsidRPr="006E36EB" w:rsidRDefault="006E36EB" w:rsidP="006E36EB">
      <w:pPr>
        <w:rPr>
          <w:rFonts w:ascii="Times New Roman" w:hAnsi="Times New Roman"/>
          <w:sz w:val="16"/>
          <w:szCs w:val="16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9"/>
      </w:tblGrid>
      <w:tr w:rsidR="00776BDD" w:rsidRPr="00A13EEF" w:rsidTr="007A5F87">
        <w:tc>
          <w:tcPr>
            <w:tcW w:w="10319" w:type="dxa"/>
          </w:tcPr>
          <w:p w:rsidR="00776BDD" w:rsidRPr="00A13EEF" w:rsidRDefault="003C7BD8" w:rsidP="008F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 выходного дня «Пр</w:t>
            </w:r>
            <w:r w:rsidR="008F6AFA">
              <w:rPr>
                <w:rFonts w:ascii="Times New Roman" w:hAnsi="Times New Roman"/>
                <w:sz w:val="28"/>
                <w:szCs w:val="28"/>
              </w:rPr>
              <w:t>огулки по Десногорску</w:t>
            </w:r>
            <w:r w:rsidR="002C3D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76BDD" w:rsidRDefault="00776BDD" w:rsidP="00DB77EC">
      <w:pPr>
        <w:rPr>
          <w:rFonts w:ascii="Times New Roman" w:hAnsi="Times New Roman"/>
          <w:sz w:val="28"/>
          <w:szCs w:val="28"/>
        </w:rPr>
      </w:pPr>
    </w:p>
    <w:p w:rsidR="00776BDD" w:rsidRDefault="00776BDD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 xml:space="preserve">Наименование </w:t>
      </w:r>
      <w:r w:rsidR="00B41ED9">
        <w:rPr>
          <w:rFonts w:ascii="Times New Roman" w:hAnsi="Times New Roman"/>
          <w:sz w:val="28"/>
          <w:szCs w:val="28"/>
        </w:rPr>
        <w:t>территории</w:t>
      </w:r>
      <w:r w:rsidRPr="00A13EEF">
        <w:rPr>
          <w:rFonts w:ascii="Times New Roman" w:hAnsi="Times New Roman"/>
          <w:sz w:val="28"/>
          <w:szCs w:val="28"/>
        </w:rPr>
        <w:t xml:space="preserve">, </w:t>
      </w:r>
      <w:r w:rsidR="00B41ED9">
        <w:rPr>
          <w:rFonts w:ascii="Times New Roman" w:hAnsi="Times New Roman"/>
          <w:sz w:val="28"/>
          <w:szCs w:val="28"/>
        </w:rPr>
        <w:t>на</w:t>
      </w:r>
      <w:r w:rsidRPr="00A13EEF">
        <w:rPr>
          <w:rFonts w:ascii="Times New Roman" w:hAnsi="Times New Roman"/>
          <w:sz w:val="28"/>
          <w:szCs w:val="28"/>
        </w:rPr>
        <w:t xml:space="preserve"> которо</w:t>
      </w:r>
      <w:r w:rsidR="00B41ED9">
        <w:rPr>
          <w:rFonts w:ascii="Times New Roman" w:hAnsi="Times New Roman"/>
          <w:sz w:val="28"/>
          <w:szCs w:val="28"/>
        </w:rPr>
        <w:t>й</w:t>
      </w:r>
      <w:r w:rsidRPr="00A13EEF">
        <w:rPr>
          <w:rFonts w:ascii="Times New Roman" w:hAnsi="Times New Roman"/>
          <w:sz w:val="28"/>
          <w:szCs w:val="28"/>
        </w:rPr>
        <w:t xml:space="preserve"> </w:t>
      </w:r>
      <w:r w:rsidR="00B41ED9">
        <w:rPr>
          <w:rFonts w:ascii="Times New Roman" w:hAnsi="Times New Roman"/>
          <w:sz w:val="28"/>
          <w:szCs w:val="28"/>
        </w:rPr>
        <w:t xml:space="preserve">данная </w:t>
      </w:r>
      <w:r w:rsidR="00B41ED9" w:rsidRPr="00A13EEF">
        <w:rPr>
          <w:rFonts w:ascii="Times New Roman" w:hAnsi="Times New Roman"/>
          <w:sz w:val="28"/>
          <w:szCs w:val="28"/>
        </w:rPr>
        <w:t xml:space="preserve">практика </w:t>
      </w:r>
      <w:r w:rsidRPr="00A13EEF">
        <w:rPr>
          <w:rFonts w:ascii="Times New Roman" w:hAnsi="Times New Roman"/>
          <w:sz w:val="28"/>
          <w:szCs w:val="28"/>
        </w:rPr>
        <w:t xml:space="preserve">была реализована </w:t>
      </w:r>
    </w:p>
    <w:p w:rsidR="006E36EB" w:rsidRPr="006E36EB" w:rsidRDefault="006E36EB" w:rsidP="006E36EB">
      <w:pPr>
        <w:rPr>
          <w:rFonts w:ascii="Times New Roman" w:hAnsi="Times New Roman"/>
          <w:sz w:val="16"/>
          <w:szCs w:val="16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9"/>
      </w:tblGrid>
      <w:tr w:rsidR="00776BDD" w:rsidRPr="00A13EEF" w:rsidTr="007A5F87">
        <w:tc>
          <w:tcPr>
            <w:tcW w:w="10319" w:type="dxa"/>
          </w:tcPr>
          <w:p w:rsidR="00776BDD" w:rsidRPr="00A13EEF" w:rsidRDefault="00A24E39" w:rsidP="00A3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33899">
              <w:rPr>
                <w:rFonts w:ascii="Times New Roman" w:hAnsi="Times New Roman"/>
                <w:sz w:val="28"/>
                <w:szCs w:val="28"/>
              </w:rPr>
              <w:t xml:space="preserve">униципальное образование «город </w:t>
            </w:r>
            <w:r w:rsidR="00776BDD" w:rsidRPr="00A13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6BDD">
              <w:rPr>
                <w:rFonts w:ascii="Times New Roman" w:hAnsi="Times New Roman"/>
                <w:sz w:val="28"/>
                <w:szCs w:val="28"/>
              </w:rPr>
              <w:t>Десногорск</w:t>
            </w:r>
            <w:r w:rsidR="00A33899">
              <w:rPr>
                <w:rFonts w:ascii="Times New Roman" w:hAnsi="Times New Roman"/>
                <w:sz w:val="28"/>
                <w:szCs w:val="28"/>
              </w:rPr>
              <w:t>»</w:t>
            </w:r>
            <w:r w:rsidR="00776BDD" w:rsidRPr="00A13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899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</w:tc>
      </w:tr>
    </w:tbl>
    <w:p w:rsidR="00776BDD" w:rsidRDefault="00776BDD" w:rsidP="00DB77EC">
      <w:pPr>
        <w:rPr>
          <w:rFonts w:ascii="Times New Roman" w:hAnsi="Times New Roman"/>
          <w:sz w:val="28"/>
          <w:szCs w:val="28"/>
        </w:rPr>
      </w:pPr>
    </w:p>
    <w:p w:rsidR="0051627A" w:rsidRDefault="0051627A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</w:p>
    <w:p w:rsidR="006E36EB" w:rsidRPr="006E36EB" w:rsidRDefault="006E36EB" w:rsidP="006E36EB">
      <w:pPr>
        <w:rPr>
          <w:rFonts w:ascii="Times New Roman" w:hAnsi="Times New Roman"/>
          <w:sz w:val="16"/>
          <w:szCs w:val="16"/>
        </w:rPr>
      </w:pPr>
    </w:p>
    <w:tbl>
      <w:tblPr>
        <w:tblStyle w:val="af9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1627A" w:rsidTr="000B17C8">
        <w:tc>
          <w:tcPr>
            <w:tcW w:w="10314" w:type="dxa"/>
          </w:tcPr>
          <w:p w:rsidR="0051627A" w:rsidRPr="0051627A" w:rsidRDefault="00655E3C" w:rsidP="0051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Развитие человеческого капитала</w:t>
            </w:r>
          </w:p>
        </w:tc>
      </w:tr>
    </w:tbl>
    <w:p w:rsidR="0051627A" w:rsidRDefault="0051627A" w:rsidP="0051627A">
      <w:pPr>
        <w:rPr>
          <w:rFonts w:ascii="Times New Roman" w:hAnsi="Times New Roman"/>
          <w:sz w:val="28"/>
          <w:szCs w:val="28"/>
        </w:rPr>
      </w:pPr>
    </w:p>
    <w:p w:rsidR="00776BDD" w:rsidRPr="00A13EEF" w:rsidRDefault="00776BDD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Предпосылки реализации</w:t>
      </w:r>
    </w:p>
    <w:p w:rsidR="00776BDD" w:rsidRDefault="0068680C" w:rsidP="00DB77E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776BDD" w:rsidRPr="00A13EEF">
        <w:rPr>
          <w:rFonts w:ascii="Times New Roman" w:hAnsi="Times New Roman"/>
          <w:i/>
          <w:sz w:val="28"/>
          <w:szCs w:val="28"/>
        </w:rPr>
        <w:t xml:space="preserve">писание </w:t>
      </w:r>
      <w:r>
        <w:rPr>
          <w:rFonts w:ascii="Times New Roman" w:hAnsi="Times New Roman"/>
          <w:i/>
          <w:sz w:val="28"/>
          <w:szCs w:val="28"/>
        </w:rPr>
        <w:t xml:space="preserve">проблемной </w:t>
      </w:r>
      <w:r w:rsidR="00776BDD" w:rsidRPr="00A13EEF">
        <w:rPr>
          <w:rFonts w:ascii="Times New Roman" w:hAnsi="Times New Roman"/>
          <w:i/>
          <w:sz w:val="28"/>
          <w:szCs w:val="28"/>
        </w:rPr>
        <w:t>ситуации</w:t>
      </w:r>
      <w:r>
        <w:rPr>
          <w:rFonts w:ascii="Times New Roman" w:hAnsi="Times New Roman"/>
          <w:i/>
          <w:sz w:val="28"/>
          <w:szCs w:val="28"/>
        </w:rPr>
        <w:t xml:space="preserve"> или потребности в развитии, послуживших причиной внедрения практики</w:t>
      </w:r>
      <w:r w:rsidR="00776BDD" w:rsidRPr="00A13EEF">
        <w:rPr>
          <w:rFonts w:ascii="Times New Roman" w:hAnsi="Times New Roman"/>
          <w:i/>
          <w:sz w:val="28"/>
          <w:szCs w:val="28"/>
        </w:rPr>
        <w:t xml:space="preserve"> </w:t>
      </w:r>
    </w:p>
    <w:p w:rsidR="006E36EB" w:rsidRPr="006E36EB" w:rsidRDefault="006E36EB" w:rsidP="00DB77EC">
      <w:pPr>
        <w:rPr>
          <w:rFonts w:ascii="Times New Roman" w:hAnsi="Times New Roman"/>
          <w:i/>
          <w:sz w:val="16"/>
          <w:szCs w:val="16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9"/>
      </w:tblGrid>
      <w:tr w:rsidR="00776BDD" w:rsidRPr="00A13EEF" w:rsidTr="007A5F87">
        <w:tc>
          <w:tcPr>
            <w:tcW w:w="10319" w:type="dxa"/>
          </w:tcPr>
          <w:p w:rsidR="002C3D0B" w:rsidRPr="002C3D0B" w:rsidRDefault="002C3D0B" w:rsidP="002C3D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D0B">
              <w:rPr>
                <w:rFonts w:ascii="Times New Roman" w:hAnsi="Times New Roman"/>
                <w:sz w:val="28"/>
                <w:szCs w:val="28"/>
              </w:rPr>
              <w:t xml:space="preserve">    Музеи могут быть и являются инструментом развития территории, не только делая ее привлекательной для туристического бизнеса, но и формируя общественно-социальную среду, которая влияет на экономику региона и обеспечивает качество жизни. Как известно проблемы развития внутреннего туризма в нашей стране, и в Смоленской области, в последние годы становятся все более актуальными. Краеведческий и туристский потенциал, которым располагает наша область, район, и город, используется далеко не в полном объёме.</w:t>
            </w:r>
          </w:p>
          <w:p w:rsidR="002C3D0B" w:rsidRPr="002C3D0B" w:rsidRDefault="002C3D0B" w:rsidP="002C3D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D0B">
              <w:rPr>
                <w:rFonts w:ascii="Times New Roman" w:hAnsi="Times New Roman"/>
                <w:sz w:val="28"/>
                <w:szCs w:val="28"/>
              </w:rPr>
              <w:t xml:space="preserve"> Особое значение имеют возможности местных краеведческих музеев знакомить туристов с культурой и служить для них отправной точкой для выбора дальнейших маршрутов путешествия. Включаясь в систему туристской деятельности, музей выступает в качестве элемента индустрии музейного туризма, интегрирует в областную туристическую деятельность.</w:t>
            </w:r>
          </w:p>
          <w:p w:rsidR="00776BDD" w:rsidRDefault="00776BDD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>Основные проблемы, на решение которых был направлен проект:</w:t>
            </w:r>
          </w:p>
          <w:p w:rsidR="003B2D78" w:rsidRPr="00D632F3" w:rsidRDefault="00D632F3" w:rsidP="00D632F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B2477" w:rsidRPr="00D632F3">
              <w:rPr>
                <w:rFonts w:ascii="Times New Roman" w:hAnsi="Times New Roman"/>
                <w:sz w:val="28"/>
                <w:szCs w:val="28"/>
              </w:rPr>
              <w:t>овышение туристической привлекательности города Десногорска</w:t>
            </w:r>
          </w:p>
          <w:p w:rsidR="003B2D78" w:rsidRPr="00D632F3" w:rsidRDefault="004B2477" w:rsidP="00D632F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F3">
              <w:rPr>
                <w:rFonts w:ascii="Times New Roman" w:hAnsi="Times New Roman"/>
                <w:sz w:val="28"/>
                <w:szCs w:val="28"/>
              </w:rPr>
              <w:t>расширение исторического кругозора;</w:t>
            </w:r>
          </w:p>
          <w:p w:rsidR="003B2D78" w:rsidRPr="00D632F3" w:rsidRDefault="004B2477" w:rsidP="00D632F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F3">
              <w:rPr>
                <w:rFonts w:ascii="Times New Roman" w:hAnsi="Times New Roman"/>
                <w:sz w:val="28"/>
                <w:szCs w:val="28"/>
              </w:rPr>
              <w:t>воспитание познавательного интереса;</w:t>
            </w:r>
          </w:p>
          <w:p w:rsidR="003B2D78" w:rsidRPr="00D632F3" w:rsidRDefault="004B2477" w:rsidP="00D632F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F3">
              <w:rPr>
                <w:rFonts w:ascii="Times New Roman" w:hAnsi="Times New Roman"/>
                <w:sz w:val="28"/>
                <w:szCs w:val="28"/>
              </w:rPr>
              <w:t>реализация познавательных потребностей в сфере краеведения</w:t>
            </w:r>
          </w:p>
          <w:p w:rsidR="003C7BD8" w:rsidRDefault="00776BDD" w:rsidP="00336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36016" w:rsidRPr="00336016">
              <w:rPr>
                <w:rFonts w:ascii="Times New Roman" w:hAnsi="Times New Roman"/>
                <w:sz w:val="28"/>
                <w:szCs w:val="28"/>
              </w:rPr>
              <w:t xml:space="preserve">Созданию данного проекта предшествовала исследовательская краеведческая деятельность по истории города. Краеведение оценивает значительность происшедших на изучаемой территории событий, значимость связанных с этой территорией людей, ценность архитектурных и археологических памятников, редкость и важность природных ресурсов. Это ключ к осознанию ценности малых городов, а малые исторические города, поселения - это носители исторической памяти России. Они выполняют важнейшую общенациональную задачу по </w:t>
            </w:r>
            <w:r w:rsidR="00336016" w:rsidRPr="0033601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формированию российского самосознания.</w:t>
            </w:r>
          </w:p>
          <w:p w:rsidR="00776BDD" w:rsidRDefault="003C7BD8" w:rsidP="00336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BD8">
              <w:rPr>
                <w:rFonts w:ascii="Times New Roman" w:hAnsi="Times New Roman"/>
                <w:sz w:val="28"/>
                <w:szCs w:val="28"/>
              </w:rPr>
              <w:t>В ходе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практики должны быть решены следующие проблемы: </w:t>
            </w:r>
            <w:r w:rsidR="00336016" w:rsidRPr="003360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35DF" w:rsidRPr="003235DF" w:rsidRDefault="003235DF" w:rsidP="003235DF">
            <w:pPr>
              <w:pStyle w:val="af7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3235DF">
              <w:rPr>
                <w:rFonts w:ascii="Times New Roman" w:hAnsi="Times New Roman"/>
                <w:sz w:val="28"/>
                <w:szCs w:val="28"/>
              </w:rPr>
              <w:t>выход туристического маршрута выходного дня «Прогулки по Десногорску»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5DF">
              <w:rPr>
                <w:rFonts w:ascii="Times New Roman" w:hAnsi="Times New Roman"/>
                <w:sz w:val="28"/>
                <w:szCs w:val="28"/>
              </w:rPr>
              <w:t>на туристический рынок Смоленской области;</w:t>
            </w:r>
          </w:p>
          <w:p w:rsidR="007F5112" w:rsidRDefault="007F5112" w:rsidP="007F5112">
            <w:pPr>
              <w:pStyle w:val="af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112">
              <w:rPr>
                <w:rFonts w:ascii="Times New Roman" w:hAnsi="Times New Roman"/>
                <w:sz w:val="28"/>
                <w:szCs w:val="28"/>
              </w:rPr>
              <w:t>улучшение имиджа города</w:t>
            </w:r>
            <w:r w:rsidR="003235DF">
              <w:rPr>
                <w:rFonts w:ascii="Times New Roman" w:hAnsi="Times New Roman"/>
                <w:sz w:val="28"/>
                <w:szCs w:val="28"/>
              </w:rPr>
              <w:t xml:space="preserve"> Десногорска;</w:t>
            </w:r>
          </w:p>
          <w:p w:rsidR="003235DF" w:rsidRPr="007F5112" w:rsidRDefault="003235DF" w:rsidP="007F5112">
            <w:pPr>
              <w:pStyle w:val="af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дополнительных финансовых средств в муниципалитет города Десногорска. </w:t>
            </w:r>
          </w:p>
        </w:tc>
      </w:tr>
    </w:tbl>
    <w:p w:rsidR="00776BDD" w:rsidRDefault="00776BDD" w:rsidP="00DB77EC">
      <w:pPr>
        <w:rPr>
          <w:rFonts w:ascii="Times New Roman" w:hAnsi="Times New Roman"/>
          <w:i/>
          <w:sz w:val="28"/>
          <w:szCs w:val="28"/>
        </w:rPr>
      </w:pPr>
    </w:p>
    <w:p w:rsidR="00132121" w:rsidRDefault="00132121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68680C">
        <w:rPr>
          <w:rFonts w:ascii="Times New Roman" w:hAnsi="Times New Roman"/>
          <w:sz w:val="28"/>
          <w:szCs w:val="28"/>
        </w:rPr>
        <w:t xml:space="preserve">Сроки реализации практики </w:t>
      </w:r>
    </w:p>
    <w:p w:rsidR="006E36EB" w:rsidRPr="006E36EB" w:rsidRDefault="006E36EB" w:rsidP="006E36EB">
      <w:pPr>
        <w:rPr>
          <w:rFonts w:ascii="Times New Roman" w:hAnsi="Times New Roman"/>
          <w:sz w:val="16"/>
          <w:szCs w:val="1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32121" w:rsidTr="00132121">
        <w:tc>
          <w:tcPr>
            <w:tcW w:w="10421" w:type="dxa"/>
          </w:tcPr>
          <w:p w:rsidR="00132121" w:rsidRDefault="003235DF" w:rsidP="001321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2016 - 201</w:t>
            </w:r>
            <w:r w:rsidR="00A020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32121" w:rsidRDefault="00132121" w:rsidP="00132121">
      <w:pPr>
        <w:rPr>
          <w:rFonts w:ascii="Times New Roman" w:hAnsi="Times New Roman"/>
          <w:sz w:val="28"/>
          <w:szCs w:val="28"/>
        </w:rPr>
      </w:pPr>
    </w:p>
    <w:p w:rsidR="00132121" w:rsidRDefault="006B5299" w:rsidP="001321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17635">
        <w:rPr>
          <w:rFonts w:ascii="Times New Roman" w:hAnsi="Times New Roman"/>
          <w:sz w:val="28"/>
          <w:szCs w:val="28"/>
        </w:rPr>
        <w:t>Показатели с</w:t>
      </w:r>
      <w:r w:rsidRPr="0068680C">
        <w:rPr>
          <w:rFonts w:ascii="Times New Roman" w:hAnsi="Times New Roman"/>
          <w:sz w:val="28"/>
          <w:szCs w:val="28"/>
        </w:rPr>
        <w:t xml:space="preserve">оциально-экономического развития города, характеризующие положение практики </w:t>
      </w:r>
    </w:p>
    <w:p w:rsidR="006E36EB" w:rsidRPr="006E36EB" w:rsidRDefault="006E36EB" w:rsidP="00132121">
      <w:pPr>
        <w:rPr>
          <w:rFonts w:ascii="Times New Roman" w:hAnsi="Times New Roman"/>
          <w:sz w:val="16"/>
          <w:szCs w:val="1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B5299" w:rsidTr="006B5299">
        <w:tc>
          <w:tcPr>
            <w:tcW w:w="10421" w:type="dxa"/>
          </w:tcPr>
          <w:p w:rsidR="00617635" w:rsidRDefault="00617635" w:rsidP="003F6F07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F07" w:rsidRDefault="00AA3F27" w:rsidP="00617635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Внутренний туризм является одним из факторов социально-экономического развития Смоленской</w:t>
            </w:r>
            <w:r w:rsidR="003F6F07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756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7635">
              <w:rPr>
                <w:rFonts w:ascii="Times New Roman" w:hAnsi="Times New Roman"/>
                <w:sz w:val="28"/>
                <w:szCs w:val="28"/>
              </w:rPr>
              <w:t>На региональном туристском рынке г</w:t>
            </w:r>
            <w:r w:rsidR="007568C7">
              <w:rPr>
                <w:rFonts w:ascii="Times New Roman" w:hAnsi="Times New Roman"/>
                <w:sz w:val="28"/>
                <w:szCs w:val="28"/>
              </w:rPr>
              <w:t xml:space="preserve">ород Десногорск </w:t>
            </w:r>
            <w:r w:rsidR="003F6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68C7">
              <w:rPr>
                <w:rFonts w:ascii="Times New Roman" w:hAnsi="Times New Roman"/>
                <w:sz w:val="28"/>
                <w:szCs w:val="28"/>
              </w:rPr>
              <w:t xml:space="preserve">занимает скромное место. </w:t>
            </w:r>
            <w:r w:rsidR="00617635">
              <w:rPr>
                <w:rFonts w:ascii="Times New Roman" w:hAnsi="Times New Roman"/>
                <w:sz w:val="28"/>
                <w:szCs w:val="28"/>
              </w:rPr>
              <w:t xml:space="preserve">Реализация данного проекта позволит более эффективно использовать имеющийся культурный и рекреационный потенциал для развития туризма на территории муниципального образования </w:t>
            </w:r>
            <w:r w:rsidR="007C7485">
              <w:rPr>
                <w:rFonts w:ascii="Times New Roman" w:hAnsi="Times New Roman"/>
                <w:sz w:val="28"/>
                <w:szCs w:val="28"/>
              </w:rPr>
              <w:t>город Десногорск</w:t>
            </w:r>
            <w:r w:rsidR="00617635">
              <w:rPr>
                <w:rFonts w:ascii="Times New Roman" w:hAnsi="Times New Roman"/>
                <w:sz w:val="28"/>
                <w:szCs w:val="28"/>
              </w:rPr>
              <w:t xml:space="preserve"> и включиться в туристический кластер Смоленской области.  </w:t>
            </w:r>
          </w:p>
          <w:p w:rsidR="007C7485" w:rsidRDefault="007C7485" w:rsidP="006C7C4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485">
              <w:rPr>
                <w:rFonts w:ascii="Times New Roman" w:hAnsi="Times New Roman"/>
                <w:sz w:val="28"/>
                <w:szCs w:val="28"/>
              </w:rPr>
              <w:t xml:space="preserve">Для успешного существования в условиях конкурентной борьбы и формирования узнаваемости на российском туристском рынке </w:t>
            </w:r>
            <w:r>
              <w:rPr>
                <w:rFonts w:ascii="Times New Roman" w:hAnsi="Times New Roman"/>
                <w:sz w:val="28"/>
                <w:szCs w:val="28"/>
              </w:rPr>
              <w:t>городу Десногорску</w:t>
            </w:r>
            <w:r w:rsidRPr="007C7485">
              <w:rPr>
                <w:rFonts w:ascii="Times New Roman" w:hAnsi="Times New Roman"/>
                <w:sz w:val="28"/>
                <w:szCs w:val="28"/>
              </w:rPr>
              <w:t xml:space="preserve"> необходим собственный уникальный имидж</w:t>
            </w:r>
            <w:r w:rsidR="006C7C4A">
              <w:rPr>
                <w:rFonts w:ascii="Times New Roman" w:hAnsi="Times New Roman"/>
                <w:sz w:val="28"/>
                <w:szCs w:val="28"/>
              </w:rPr>
              <w:t>.</w:t>
            </w:r>
            <w:r w:rsidRPr="007C7485">
              <w:rPr>
                <w:rFonts w:ascii="Times New Roman" w:hAnsi="Times New Roman"/>
                <w:sz w:val="28"/>
                <w:szCs w:val="28"/>
              </w:rPr>
              <w:t xml:space="preserve"> В современных условиях именно туристский имидж </w:t>
            </w:r>
            <w:r w:rsidR="006C7C4A">
              <w:rPr>
                <w:rFonts w:ascii="Times New Roman" w:hAnsi="Times New Roman"/>
                <w:sz w:val="28"/>
                <w:szCs w:val="28"/>
              </w:rPr>
              <w:t>города Десногорска</w:t>
            </w:r>
            <w:r w:rsidRPr="007C7485">
              <w:rPr>
                <w:rFonts w:ascii="Times New Roman" w:hAnsi="Times New Roman"/>
                <w:sz w:val="28"/>
                <w:szCs w:val="28"/>
              </w:rPr>
              <w:t xml:space="preserve"> станет одним из важнейших ресурсов, который способен сыграть ключевую роль в дальнейшем развитии въездного и внутреннего туризма.</w:t>
            </w:r>
          </w:p>
        </w:tc>
      </w:tr>
    </w:tbl>
    <w:p w:rsidR="006B5299" w:rsidRDefault="006B5299" w:rsidP="00132121">
      <w:pPr>
        <w:rPr>
          <w:rFonts w:ascii="Times New Roman" w:hAnsi="Times New Roman"/>
          <w:sz w:val="28"/>
          <w:szCs w:val="28"/>
        </w:rPr>
      </w:pPr>
    </w:p>
    <w:p w:rsidR="006B5299" w:rsidRDefault="0068680C" w:rsidP="001321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Цели</w:t>
      </w:r>
      <w:r w:rsidR="006B5299">
        <w:rPr>
          <w:rFonts w:ascii="Times New Roman" w:hAnsi="Times New Roman"/>
          <w:sz w:val="28"/>
          <w:szCs w:val="28"/>
        </w:rPr>
        <w:t xml:space="preserve"> и задачи практики</w:t>
      </w:r>
    </w:p>
    <w:p w:rsidR="006E36EB" w:rsidRPr="006E36EB" w:rsidRDefault="006E36EB" w:rsidP="00132121">
      <w:pPr>
        <w:rPr>
          <w:rFonts w:ascii="Times New Roman" w:hAnsi="Times New Roman"/>
          <w:sz w:val="16"/>
          <w:szCs w:val="1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B5299" w:rsidTr="006B5299">
        <w:tc>
          <w:tcPr>
            <w:tcW w:w="10421" w:type="dxa"/>
          </w:tcPr>
          <w:p w:rsidR="0068680C" w:rsidRDefault="0068680C" w:rsidP="0068680C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цели: </w:t>
            </w:r>
          </w:p>
          <w:p w:rsidR="0068680C" w:rsidRPr="00D81D7F" w:rsidRDefault="0068680C" w:rsidP="0068680C">
            <w:pPr>
              <w:pStyle w:val="af7"/>
              <w:numPr>
                <w:ilvl w:val="0"/>
                <w:numId w:val="21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6016">
              <w:rPr>
                <w:rFonts w:ascii="Times New Roman" w:hAnsi="Times New Roman"/>
                <w:sz w:val="28"/>
                <w:szCs w:val="28"/>
              </w:rPr>
              <w:t>азвитие сферы внутреннего туризма и вовлечение жителей атомного города в совместную деятельность по сохранению и популяризации историко-культурного наследия родного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680C" w:rsidRDefault="0068680C" w:rsidP="0068680C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  Создание маршрута выходного дня</w:t>
            </w:r>
            <w:r w:rsidRPr="00774C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5299" w:rsidRPr="003C5E75" w:rsidRDefault="006B5299" w:rsidP="0068680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E75">
              <w:rPr>
                <w:rFonts w:ascii="Times New Roman" w:hAnsi="Times New Roman"/>
                <w:sz w:val="28"/>
                <w:szCs w:val="28"/>
              </w:rPr>
              <w:t>Противоречие между широкой доступностью музеев к музейным коллекциям и недостаточной развитостью сферы музейного туризма при туристическо-рекреационном потенциале послужило причиной формирования задач и содержания проекта:</w:t>
            </w:r>
          </w:p>
          <w:p w:rsidR="006B5299" w:rsidRPr="005174E0" w:rsidRDefault="006B5299" w:rsidP="0068680C">
            <w:pPr>
              <w:numPr>
                <w:ilvl w:val="0"/>
                <w:numId w:val="19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E0">
              <w:rPr>
                <w:rFonts w:ascii="Times New Roman" w:hAnsi="Times New Roman"/>
                <w:sz w:val="28"/>
                <w:szCs w:val="28"/>
              </w:rPr>
              <w:t xml:space="preserve">помощь в формировании информационной культуры о музейном и туристическом потенциале населения; </w:t>
            </w:r>
          </w:p>
          <w:p w:rsidR="006B5299" w:rsidRDefault="006B5299" w:rsidP="0068680C">
            <w:pPr>
              <w:numPr>
                <w:ilvl w:val="0"/>
                <w:numId w:val="19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E0">
              <w:rPr>
                <w:rFonts w:ascii="Times New Roman" w:hAnsi="Times New Roman"/>
                <w:sz w:val="28"/>
                <w:szCs w:val="28"/>
              </w:rPr>
              <w:t>стимулирование интереса к краеведению, познавательной деятельности;</w:t>
            </w:r>
          </w:p>
          <w:p w:rsidR="006B5299" w:rsidRPr="00104B56" w:rsidRDefault="006B5299" w:rsidP="0068680C">
            <w:pPr>
              <w:numPr>
                <w:ilvl w:val="0"/>
                <w:numId w:val="19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104B56">
              <w:rPr>
                <w:rFonts w:ascii="Times New Roman" w:hAnsi="Times New Roman"/>
                <w:sz w:val="28"/>
                <w:szCs w:val="28"/>
              </w:rPr>
              <w:t xml:space="preserve">создание новой услуги, как разработка экскурсионного маршрута выходного дня; </w:t>
            </w:r>
          </w:p>
          <w:p w:rsidR="006B5299" w:rsidRPr="005174E0" w:rsidRDefault="006B5299" w:rsidP="0068680C">
            <w:pPr>
              <w:numPr>
                <w:ilvl w:val="0"/>
                <w:numId w:val="19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E0">
              <w:rPr>
                <w:rFonts w:ascii="Times New Roman" w:hAnsi="Times New Roman"/>
                <w:sz w:val="28"/>
                <w:szCs w:val="28"/>
              </w:rPr>
              <w:t xml:space="preserve">углубленное знакомство посетителей музея и гостей города с историей </w:t>
            </w:r>
            <w:r w:rsidRPr="005174E0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 города, его достопримечательностей, развитие малых атомных городов в России и вкладом земляков в развитие атомной промышленности, обобщение знаний при помощи обращения к документам традиционного и электронного видов;</w:t>
            </w:r>
          </w:p>
          <w:p w:rsidR="006B5299" w:rsidRDefault="006B5299" w:rsidP="0068680C">
            <w:pPr>
              <w:numPr>
                <w:ilvl w:val="0"/>
                <w:numId w:val="19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56">
              <w:rPr>
                <w:rFonts w:ascii="Times New Roman" w:hAnsi="Times New Roman"/>
                <w:sz w:val="28"/>
                <w:szCs w:val="28"/>
              </w:rPr>
              <w:t xml:space="preserve">расширение информационного присутствия музея в виртуальном пространстве. </w:t>
            </w:r>
          </w:p>
        </w:tc>
      </w:tr>
    </w:tbl>
    <w:p w:rsidR="006B5299" w:rsidRDefault="006B5299" w:rsidP="00132121">
      <w:pPr>
        <w:rPr>
          <w:rFonts w:ascii="Times New Roman" w:hAnsi="Times New Roman"/>
          <w:sz w:val="28"/>
          <w:szCs w:val="28"/>
        </w:rPr>
      </w:pPr>
    </w:p>
    <w:p w:rsidR="006B5299" w:rsidRDefault="006B5299" w:rsidP="001321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Возможности, которые позволили реализовать практику </w:t>
      </w:r>
    </w:p>
    <w:p w:rsidR="006E36EB" w:rsidRPr="006E36EB" w:rsidRDefault="006E36EB" w:rsidP="00132121">
      <w:pPr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639"/>
      </w:tblGrid>
      <w:tr w:rsidR="006B5299" w:rsidRPr="00A13EEF" w:rsidTr="002A1564">
        <w:tc>
          <w:tcPr>
            <w:tcW w:w="709" w:type="dxa"/>
          </w:tcPr>
          <w:p w:rsidR="006B5299" w:rsidRPr="00A13EEF" w:rsidRDefault="006B5299" w:rsidP="002A1564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6B5299" w:rsidRPr="00A13EEF" w:rsidRDefault="006B5299" w:rsidP="002A1564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Описание возможности</w:t>
            </w:r>
          </w:p>
        </w:tc>
      </w:tr>
      <w:tr w:rsidR="006B5299" w:rsidRPr="00A13EEF" w:rsidTr="002A1564">
        <w:tc>
          <w:tcPr>
            <w:tcW w:w="709" w:type="dxa"/>
          </w:tcPr>
          <w:p w:rsidR="006B5299" w:rsidRPr="00A13EEF" w:rsidRDefault="006B5299" w:rsidP="002A1564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9639" w:type="dxa"/>
          </w:tcPr>
          <w:p w:rsidR="006B5299" w:rsidRPr="00A13EEF" w:rsidRDefault="006B5299" w:rsidP="002A15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проведения пешеходных экскурсий, обзорных экскурсий для гостей города. </w:t>
            </w:r>
          </w:p>
        </w:tc>
      </w:tr>
      <w:tr w:rsidR="006B5299" w:rsidRPr="00967222" w:rsidTr="002A1564">
        <w:tc>
          <w:tcPr>
            <w:tcW w:w="709" w:type="dxa"/>
          </w:tcPr>
          <w:p w:rsidR="006B5299" w:rsidRPr="00967222" w:rsidRDefault="006B5299" w:rsidP="002A1564">
            <w:pPr>
              <w:rPr>
                <w:rFonts w:ascii="Times New Roman" w:hAnsi="Times New Roman"/>
                <w:sz w:val="28"/>
                <w:szCs w:val="28"/>
              </w:rPr>
            </w:pPr>
            <w:r w:rsidRPr="0096722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6B5299" w:rsidRPr="00967222" w:rsidRDefault="006B5299" w:rsidP="0062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79">
              <w:rPr>
                <w:rFonts w:ascii="Times New Roman" w:hAnsi="Times New Roman"/>
                <w:sz w:val="28"/>
                <w:szCs w:val="28"/>
              </w:rPr>
              <w:t>Архивные, фондовы</w:t>
            </w:r>
            <w:r w:rsidR="006227FC">
              <w:rPr>
                <w:rFonts w:ascii="Times New Roman" w:hAnsi="Times New Roman"/>
                <w:sz w:val="28"/>
                <w:szCs w:val="28"/>
              </w:rPr>
              <w:t>е материалы по 30 км</w:t>
            </w:r>
            <w:proofErr w:type="gramStart"/>
            <w:r w:rsidR="006227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22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227F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6227FC">
              <w:rPr>
                <w:rFonts w:ascii="Times New Roman" w:hAnsi="Times New Roman"/>
                <w:sz w:val="28"/>
                <w:szCs w:val="28"/>
              </w:rPr>
              <w:t>оне Смоленской АЭС и город</w:t>
            </w:r>
            <w:r w:rsidR="00BE6CED">
              <w:rPr>
                <w:rFonts w:ascii="Times New Roman" w:hAnsi="Times New Roman"/>
                <w:sz w:val="28"/>
                <w:szCs w:val="28"/>
              </w:rPr>
              <w:t>а</w:t>
            </w:r>
            <w:r w:rsidR="006227FC">
              <w:rPr>
                <w:rFonts w:ascii="Times New Roman" w:hAnsi="Times New Roman"/>
                <w:sz w:val="28"/>
                <w:szCs w:val="28"/>
              </w:rPr>
              <w:t xml:space="preserve"> Десногорска</w:t>
            </w:r>
            <w:r w:rsidRPr="00774C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B5299" w:rsidRPr="00A13EEF" w:rsidTr="002A1564">
        <w:tc>
          <w:tcPr>
            <w:tcW w:w="709" w:type="dxa"/>
          </w:tcPr>
          <w:p w:rsidR="006B5299" w:rsidRPr="00A13EEF" w:rsidRDefault="006B5299" w:rsidP="002A1564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6B5299" w:rsidRPr="003F793C" w:rsidRDefault="00CD4518" w:rsidP="0062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6227FC" w:rsidRPr="00774C79">
              <w:rPr>
                <w:rFonts w:ascii="Times New Roman" w:hAnsi="Times New Roman"/>
                <w:sz w:val="28"/>
                <w:szCs w:val="28"/>
              </w:rPr>
              <w:t>кскурсионные пешие и автобусные маршруты</w:t>
            </w:r>
            <w:r>
              <w:rPr>
                <w:rFonts w:ascii="Times New Roman" w:hAnsi="Times New Roman"/>
                <w:sz w:val="28"/>
                <w:szCs w:val="28"/>
              </w:rPr>
              <w:t>, разработанные Десногорским историко-краеведческим музеем</w:t>
            </w:r>
            <w:r w:rsidR="006227F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B5299" w:rsidRPr="00A13EEF" w:rsidTr="002A1564">
        <w:tc>
          <w:tcPr>
            <w:tcW w:w="709" w:type="dxa"/>
          </w:tcPr>
          <w:p w:rsidR="006B5299" w:rsidRPr="00A13EEF" w:rsidRDefault="006B5299" w:rsidP="002A1564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6B5299" w:rsidRPr="00A13EEF" w:rsidRDefault="006227FC" w:rsidP="00CD45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Широкое освещение </w:t>
            </w:r>
            <w:r w:rsidR="00CD4518">
              <w:rPr>
                <w:rFonts w:ascii="Times New Roman" w:hAnsi="Times New Roman"/>
                <w:sz w:val="28"/>
                <w:szCs w:val="28"/>
              </w:rPr>
              <w:t>туристических услуг музея в Средствах массовой информации (</w:t>
            </w:r>
            <w:r>
              <w:rPr>
                <w:rFonts w:ascii="Times New Roman" w:hAnsi="Times New Roman"/>
                <w:sz w:val="28"/>
                <w:szCs w:val="28"/>
              </w:rPr>
              <w:t>телевизионных, бумажных и электронных</w:t>
            </w:r>
            <w:r w:rsidR="00CD4518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5299" w:rsidRPr="00A13EEF" w:rsidTr="002A1564">
        <w:tc>
          <w:tcPr>
            <w:tcW w:w="709" w:type="dxa"/>
          </w:tcPr>
          <w:p w:rsidR="006B5299" w:rsidRPr="00A13EEF" w:rsidRDefault="006B5299" w:rsidP="002A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6B5299" w:rsidRDefault="006B5299" w:rsidP="002A15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Кадровый потенциал </w:t>
            </w:r>
          </w:p>
          <w:p w:rsidR="006B5299" w:rsidRDefault="006B5299" w:rsidP="002A15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квалификации специалистов учреждения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позвол</w:t>
            </w:r>
            <w:r>
              <w:rPr>
                <w:rFonts w:ascii="Times New Roman" w:hAnsi="Times New Roman"/>
                <w:sz w:val="28"/>
                <w:szCs w:val="28"/>
              </w:rPr>
              <w:t>яю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т на </w:t>
            </w:r>
            <w:r>
              <w:rPr>
                <w:rFonts w:ascii="Times New Roman" w:hAnsi="Times New Roman"/>
                <w:sz w:val="28"/>
                <w:szCs w:val="28"/>
              </w:rPr>
              <w:t>высоком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 уровне оказывать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музейные и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подготовки и проведения экскурсий,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обеспечивать </w:t>
            </w:r>
            <w:r>
              <w:rPr>
                <w:rFonts w:ascii="Times New Roman" w:hAnsi="Times New Roman"/>
                <w:sz w:val="28"/>
                <w:szCs w:val="28"/>
              </w:rPr>
              <w:t>на должном уровне информирование детского и взрослого населения о результатах мероприятий.</w:t>
            </w:r>
          </w:p>
        </w:tc>
      </w:tr>
    </w:tbl>
    <w:p w:rsidR="006B5299" w:rsidRDefault="006B5299" w:rsidP="00132121">
      <w:pPr>
        <w:rPr>
          <w:rFonts w:ascii="Times New Roman" w:hAnsi="Times New Roman"/>
          <w:sz w:val="28"/>
          <w:szCs w:val="28"/>
        </w:rPr>
      </w:pPr>
    </w:p>
    <w:p w:rsidR="006B5299" w:rsidRDefault="006B5299" w:rsidP="001321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B17C8">
        <w:rPr>
          <w:rFonts w:ascii="Times New Roman" w:hAnsi="Times New Roman"/>
          <w:sz w:val="28"/>
          <w:szCs w:val="28"/>
        </w:rPr>
        <w:t>Принцип</w:t>
      </w:r>
      <w:r w:rsidR="000B17C8" w:rsidRPr="000B17C8">
        <w:rPr>
          <w:rFonts w:ascii="Times New Roman" w:hAnsi="Times New Roman"/>
          <w:sz w:val="28"/>
          <w:szCs w:val="28"/>
        </w:rPr>
        <w:t xml:space="preserve">иальные </w:t>
      </w:r>
      <w:r w:rsidRPr="000B17C8">
        <w:rPr>
          <w:rFonts w:ascii="Times New Roman" w:hAnsi="Times New Roman"/>
          <w:sz w:val="28"/>
          <w:szCs w:val="28"/>
        </w:rPr>
        <w:t xml:space="preserve">подходы, избранные при разработке и внедрении практики </w:t>
      </w:r>
    </w:p>
    <w:p w:rsidR="006E36EB" w:rsidRPr="006E36EB" w:rsidRDefault="006E36EB" w:rsidP="00132121">
      <w:pPr>
        <w:rPr>
          <w:rFonts w:ascii="Times New Roman" w:hAnsi="Times New Roman"/>
          <w:sz w:val="16"/>
          <w:szCs w:val="1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0B17C8" w:rsidTr="000B17C8">
        <w:trPr>
          <w:trHeight w:val="403"/>
        </w:trPr>
        <w:tc>
          <w:tcPr>
            <w:tcW w:w="675" w:type="dxa"/>
            <w:tcBorders>
              <w:bottom w:val="single" w:sz="4" w:space="0" w:color="auto"/>
            </w:tcBorders>
          </w:tcPr>
          <w:p w:rsidR="000B17C8" w:rsidRPr="00CE6A1F" w:rsidRDefault="000B17C8" w:rsidP="000B17C8">
            <w:pPr>
              <w:pStyle w:val="af7"/>
              <w:ind w:left="142"/>
              <w:jc w:val="both"/>
              <w:rPr>
                <w:rFonts w:ascii="Times New Roman" w:hAnsi="Times New Roman"/>
                <w:sz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0B17C8" w:rsidRDefault="000B17C8" w:rsidP="001321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подхода </w:t>
            </w:r>
          </w:p>
        </w:tc>
      </w:tr>
      <w:tr w:rsidR="000B17C8" w:rsidTr="003235DF">
        <w:trPr>
          <w:trHeight w:val="1407"/>
        </w:trPr>
        <w:tc>
          <w:tcPr>
            <w:tcW w:w="675" w:type="dxa"/>
            <w:tcBorders>
              <w:top w:val="single" w:sz="4" w:space="0" w:color="auto"/>
            </w:tcBorders>
          </w:tcPr>
          <w:p w:rsidR="000B17C8" w:rsidRPr="00CE6A1F" w:rsidRDefault="000B17C8" w:rsidP="000B17C8">
            <w:pPr>
              <w:pStyle w:val="af7"/>
              <w:ind w:left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0B17C8" w:rsidRPr="00CE6A1F" w:rsidRDefault="000B17C8" w:rsidP="000B17C8">
            <w:pPr>
              <w:pStyle w:val="af7"/>
              <w:ind w:left="176"/>
              <w:jc w:val="both"/>
              <w:rPr>
                <w:rFonts w:ascii="Times New Roman" w:hAnsi="Times New Roman"/>
                <w:sz w:val="28"/>
              </w:rPr>
            </w:pPr>
            <w:r w:rsidRPr="00CE6A1F">
              <w:rPr>
                <w:rFonts w:ascii="Times New Roman" w:hAnsi="Times New Roman"/>
                <w:sz w:val="28"/>
              </w:rPr>
              <w:t xml:space="preserve">В условиях рыночной экономике предъявляются новые требования ко всем социокультурным институтам, в том числе и 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 w:rsidRPr="00CE6A1F">
              <w:rPr>
                <w:rFonts w:ascii="Times New Roman" w:hAnsi="Times New Roman"/>
                <w:sz w:val="28"/>
              </w:rPr>
              <w:t>музеям. Анализируя взаимодействие музея и туризма в современном мире, мы можем заметить, что оба эти явления глубоко взаимосвязаны друг с другом. В нынешних условиях   культурно-образовательный туризм приобрёл поистине массовый характер и стал   одной из форм проведения свободного времени различных слоев общества.</w:t>
            </w:r>
          </w:p>
          <w:p w:rsidR="000B17C8" w:rsidRPr="00CE6A1F" w:rsidRDefault="000B17C8" w:rsidP="000B17C8">
            <w:pPr>
              <w:pStyle w:val="af7"/>
              <w:ind w:left="176"/>
              <w:jc w:val="both"/>
              <w:rPr>
                <w:rFonts w:ascii="Times New Roman" w:hAnsi="Times New Roman"/>
                <w:sz w:val="28"/>
              </w:rPr>
            </w:pPr>
            <w:r w:rsidRPr="00CE6A1F">
              <w:rPr>
                <w:rFonts w:ascii="Times New Roman" w:hAnsi="Times New Roman"/>
                <w:sz w:val="28"/>
              </w:rPr>
              <w:t>Обращает на себя внимание изменение отношение к туризму со стороны общества, в котором важное место занимают приоритеты в системе духовных ценностей. Отмечается также, что личность туриста – любителя   исторического наследия отличается более высоким уровнем образования, интеллекта и материального обеспечения. Цель его путешествий – пополнение знаний, участие в познавательных и просветительских программах.</w:t>
            </w:r>
          </w:p>
          <w:p w:rsidR="000B17C8" w:rsidRPr="00CE6A1F" w:rsidRDefault="000B17C8" w:rsidP="000B17C8">
            <w:pPr>
              <w:pStyle w:val="af7"/>
              <w:ind w:left="176"/>
              <w:jc w:val="both"/>
              <w:rPr>
                <w:rFonts w:ascii="Times New Roman" w:hAnsi="Times New Roman"/>
                <w:sz w:val="28"/>
              </w:rPr>
            </w:pPr>
            <w:r w:rsidRPr="00CE6A1F">
              <w:rPr>
                <w:rFonts w:ascii="Times New Roman" w:hAnsi="Times New Roman"/>
                <w:sz w:val="28"/>
              </w:rPr>
              <w:t xml:space="preserve">В социально-экономической системе   малых городов в присутствии атомной промышленности музей играет все более заметную роль. Музей как социальное и культурное явление выполняет функции культурной памяти, образовательную и коммуникативную. Усиление внимание к развитию туризма – общепризнанная   тенденция, ибо наряду с активным развитием </w:t>
            </w:r>
            <w:r w:rsidRPr="00CE6A1F">
              <w:rPr>
                <w:rFonts w:ascii="Times New Roman" w:hAnsi="Times New Roman"/>
                <w:sz w:val="28"/>
              </w:rPr>
              <w:lastRenderedPageBreak/>
              <w:t>культурных связей и контактов, все более возрастает интерес к богатству и своеобразию местной культурной среды.</w:t>
            </w:r>
          </w:p>
          <w:p w:rsidR="000B17C8" w:rsidRDefault="000B17C8" w:rsidP="006C7C4A">
            <w:pPr>
              <w:pStyle w:val="af7"/>
              <w:ind w:left="176"/>
              <w:jc w:val="both"/>
              <w:rPr>
                <w:rFonts w:ascii="Times New Roman" w:hAnsi="Times New Roman"/>
                <w:sz w:val="28"/>
              </w:rPr>
            </w:pPr>
            <w:r w:rsidRPr="00CE6A1F">
              <w:rPr>
                <w:rFonts w:ascii="Times New Roman" w:hAnsi="Times New Roman"/>
                <w:sz w:val="28"/>
              </w:rPr>
              <w:t>Музей - является базовым учреждением, обеспечивающим сохранность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E6A1F">
              <w:rPr>
                <w:rFonts w:ascii="Times New Roman" w:hAnsi="Times New Roman"/>
                <w:sz w:val="28"/>
              </w:rPr>
              <w:t>и изучение историко-культурных ценностей и в то же время определяет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E6A1F">
              <w:rPr>
                <w:rFonts w:ascii="Times New Roman" w:hAnsi="Times New Roman"/>
                <w:sz w:val="28"/>
              </w:rPr>
              <w:t>возможность осуществления одного из важнейших видов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E6A1F">
              <w:rPr>
                <w:rFonts w:ascii="Times New Roman" w:hAnsi="Times New Roman"/>
                <w:sz w:val="28"/>
              </w:rPr>
              <w:t>социокультурного обслуживания населения - туризма и экскурсионной деятельности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</w:tbl>
    <w:p w:rsidR="00E329DB" w:rsidRDefault="00E329DB" w:rsidP="00E329DB">
      <w:pPr>
        <w:rPr>
          <w:rFonts w:ascii="Times New Roman" w:hAnsi="Times New Roman"/>
          <w:sz w:val="28"/>
          <w:szCs w:val="28"/>
        </w:rPr>
      </w:pPr>
    </w:p>
    <w:p w:rsidR="00776BDD" w:rsidRDefault="006B5299" w:rsidP="00E329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76BDD" w:rsidRPr="00A13EEF">
        <w:rPr>
          <w:rFonts w:ascii="Times New Roman" w:hAnsi="Times New Roman"/>
          <w:sz w:val="28"/>
          <w:szCs w:val="28"/>
        </w:rPr>
        <w:t>Результаты пр</w:t>
      </w:r>
      <w:r>
        <w:rPr>
          <w:rFonts w:ascii="Times New Roman" w:hAnsi="Times New Roman"/>
          <w:sz w:val="28"/>
          <w:szCs w:val="28"/>
        </w:rPr>
        <w:t>актики</w:t>
      </w:r>
      <w:r w:rsidR="00776BDD" w:rsidRPr="00A13EEF">
        <w:rPr>
          <w:rFonts w:ascii="Times New Roman" w:hAnsi="Times New Roman"/>
          <w:sz w:val="28"/>
          <w:szCs w:val="28"/>
        </w:rPr>
        <w:t xml:space="preserve"> </w:t>
      </w:r>
      <w:r w:rsidR="00776BDD" w:rsidRPr="006E36EB">
        <w:rPr>
          <w:rFonts w:ascii="Times New Roman" w:hAnsi="Times New Roman"/>
          <w:i/>
          <w:sz w:val="28"/>
          <w:szCs w:val="28"/>
        </w:rPr>
        <w:t>(что было достигнуто)</w:t>
      </w:r>
      <w:r w:rsidR="00776BDD" w:rsidRPr="00A13EEF">
        <w:rPr>
          <w:rFonts w:ascii="Times New Roman" w:hAnsi="Times New Roman"/>
          <w:sz w:val="28"/>
          <w:szCs w:val="28"/>
        </w:rPr>
        <w:t xml:space="preserve"> </w:t>
      </w:r>
    </w:p>
    <w:p w:rsidR="006E36EB" w:rsidRPr="006E36EB" w:rsidRDefault="006E36EB" w:rsidP="006B5299">
      <w:pPr>
        <w:ind w:left="360" w:hanging="36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844"/>
        <w:gridCol w:w="5811"/>
      </w:tblGrid>
      <w:tr w:rsidR="00776BDD" w:rsidRPr="00A13EEF" w:rsidTr="00797C08">
        <w:tc>
          <w:tcPr>
            <w:tcW w:w="693" w:type="dxa"/>
          </w:tcPr>
          <w:p w:rsidR="00776BDD" w:rsidRPr="00A13EEF" w:rsidRDefault="00776BDD" w:rsidP="00A33899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44" w:type="dxa"/>
          </w:tcPr>
          <w:p w:rsidR="00776BDD" w:rsidRPr="00A13EEF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811" w:type="dxa"/>
          </w:tcPr>
          <w:p w:rsidR="00776BDD" w:rsidRPr="00A13EEF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776BDD" w:rsidRPr="00A13EEF" w:rsidTr="00797C08">
        <w:tc>
          <w:tcPr>
            <w:tcW w:w="693" w:type="dxa"/>
          </w:tcPr>
          <w:p w:rsidR="00776BDD" w:rsidRPr="00D81D7F" w:rsidRDefault="00776BDD" w:rsidP="00A33899">
            <w:pPr>
              <w:pStyle w:val="af7"/>
              <w:numPr>
                <w:ilvl w:val="0"/>
                <w:numId w:val="4"/>
              </w:num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776BDD" w:rsidRPr="00147370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Количество статистических показателей:</w:t>
            </w:r>
          </w:p>
          <w:p w:rsidR="00776BDD" w:rsidRPr="00147370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6BDD" w:rsidRPr="00147370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6BDD" w:rsidRPr="00147370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6BDD" w:rsidRPr="00147370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6BDD" w:rsidRPr="00147370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6BDD" w:rsidRPr="00147370" w:rsidRDefault="00776BDD" w:rsidP="00AE39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6BDD" w:rsidRPr="00147370" w:rsidRDefault="00776BDD" w:rsidP="009C6159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CD4518" w:rsidRDefault="00CD4518" w:rsidP="00CD4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2017 год </w:t>
            </w:r>
          </w:p>
          <w:p w:rsidR="00CD4518" w:rsidRDefault="00CD4518" w:rsidP="00CD4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экскурсий</w:t>
            </w:r>
            <w:r w:rsidR="003235DF">
              <w:rPr>
                <w:rFonts w:ascii="Times New Roman" w:hAnsi="Times New Roman"/>
                <w:sz w:val="28"/>
                <w:szCs w:val="28"/>
              </w:rPr>
              <w:t xml:space="preserve"> по городу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76BDD" w:rsidRPr="00CD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0F5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4518" w:rsidRDefault="00CD4518" w:rsidP="00CD4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экскурсантов: </w:t>
            </w:r>
            <w:r w:rsidR="006D60F5">
              <w:rPr>
                <w:rFonts w:ascii="Times New Roman" w:hAnsi="Times New Roman"/>
                <w:sz w:val="28"/>
                <w:szCs w:val="28"/>
              </w:rPr>
              <w:t xml:space="preserve">450 </w:t>
            </w:r>
            <w:r>
              <w:rPr>
                <w:rFonts w:ascii="Times New Roman" w:hAnsi="Times New Roman"/>
                <w:sz w:val="28"/>
                <w:szCs w:val="28"/>
              </w:rPr>
              <w:t>человек;</w:t>
            </w:r>
          </w:p>
          <w:p w:rsidR="006D60F5" w:rsidRDefault="006D60F5" w:rsidP="00AC649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D4518" w:rsidRPr="00CD4518" w:rsidRDefault="00776BDD" w:rsidP="00AC6495">
            <w:pPr>
              <w:jc w:val="both"/>
              <w:rPr>
                <w:rFonts w:ascii="Times New Roman" w:hAnsi="Times New Roman"/>
                <w:sz w:val="28"/>
              </w:rPr>
            </w:pPr>
            <w:r w:rsidRPr="00CD4518">
              <w:rPr>
                <w:rFonts w:ascii="Times New Roman" w:hAnsi="Times New Roman"/>
                <w:sz w:val="28"/>
              </w:rPr>
              <w:t>201</w:t>
            </w:r>
            <w:r w:rsidR="00CD4518" w:rsidRPr="00CD4518">
              <w:rPr>
                <w:rFonts w:ascii="Times New Roman" w:hAnsi="Times New Roman"/>
                <w:sz w:val="28"/>
              </w:rPr>
              <w:t>6 год</w:t>
            </w:r>
          </w:p>
          <w:p w:rsidR="00CD4518" w:rsidRPr="00CD4518" w:rsidRDefault="00CD4518" w:rsidP="00CD4518">
            <w:pPr>
              <w:rPr>
                <w:rFonts w:ascii="Times New Roman" w:hAnsi="Times New Roman"/>
                <w:sz w:val="28"/>
                <w:szCs w:val="28"/>
              </w:rPr>
            </w:pPr>
            <w:r w:rsidRPr="00CD4518">
              <w:rPr>
                <w:rFonts w:ascii="Times New Roman" w:hAnsi="Times New Roman"/>
                <w:sz w:val="28"/>
                <w:szCs w:val="28"/>
              </w:rPr>
              <w:t>число экскурсий</w:t>
            </w:r>
            <w:r w:rsidR="003235DF">
              <w:rPr>
                <w:rFonts w:ascii="Times New Roman" w:hAnsi="Times New Roman"/>
                <w:sz w:val="28"/>
                <w:szCs w:val="28"/>
              </w:rPr>
              <w:t xml:space="preserve"> по городу</w:t>
            </w:r>
            <w:r w:rsidRPr="00CD451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D60F5">
              <w:rPr>
                <w:rFonts w:ascii="Times New Roman" w:hAnsi="Times New Roman"/>
                <w:sz w:val="28"/>
                <w:szCs w:val="28"/>
              </w:rPr>
              <w:t>1</w:t>
            </w:r>
            <w:r w:rsidRPr="00CD4518">
              <w:rPr>
                <w:rFonts w:ascii="Times New Roman" w:hAnsi="Times New Roman"/>
                <w:sz w:val="28"/>
                <w:szCs w:val="28"/>
              </w:rPr>
              <w:t>4;</w:t>
            </w:r>
          </w:p>
          <w:p w:rsidR="00CD4518" w:rsidRPr="00CD4518" w:rsidRDefault="00CD4518" w:rsidP="00CD4518">
            <w:pPr>
              <w:rPr>
                <w:rFonts w:ascii="Times New Roman" w:hAnsi="Times New Roman"/>
                <w:sz w:val="28"/>
                <w:szCs w:val="28"/>
              </w:rPr>
            </w:pPr>
            <w:r w:rsidRPr="00CD4518">
              <w:rPr>
                <w:rFonts w:ascii="Times New Roman" w:hAnsi="Times New Roman"/>
                <w:sz w:val="28"/>
                <w:szCs w:val="28"/>
              </w:rPr>
              <w:t xml:space="preserve">экскурсантов: </w:t>
            </w:r>
            <w:r w:rsidR="006D60F5">
              <w:rPr>
                <w:rFonts w:ascii="Times New Roman" w:hAnsi="Times New Roman"/>
                <w:sz w:val="28"/>
                <w:szCs w:val="28"/>
              </w:rPr>
              <w:t>350</w:t>
            </w:r>
            <w:r w:rsidRPr="00CD4518">
              <w:rPr>
                <w:rFonts w:ascii="Times New Roman" w:hAnsi="Times New Roman"/>
                <w:sz w:val="28"/>
                <w:szCs w:val="28"/>
              </w:rPr>
              <w:t xml:space="preserve"> человек;</w:t>
            </w:r>
          </w:p>
          <w:p w:rsidR="00CD4518" w:rsidRPr="00CD4518" w:rsidRDefault="00CD4518" w:rsidP="00AC649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D4518" w:rsidRPr="00CD4518" w:rsidRDefault="00776BDD" w:rsidP="00AC6495">
            <w:pPr>
              <w:jc w:val="both"/>
              <w:rPr>
                <w:rFonts w:ascii="Times New Roman" w:hAnsi="Times New Roman"/>
                <w:sz w:val="28"/>
              </w:rPr>
            </w:pPr>
            <w:r w:rsidRPr="00CD4518">
              <w:rPr>
                <w:rFonts w:ascii="Times New Roman" w:hAnsi="Times New Roman"/>
                <w:sz w:val="28"/>
              </w:rPr>
              <w:t>201</w:t>
            </w:r>
            <w:r w:rsidR="00CD4518" w:rsidRPr="00CD4518">
              <w:rPr>
                <w:rFonts w:ascii="Times New Roman" w:hAnsi="Times New Roman"/>
                <w:sz w:val="28"/>
              </w:rPr>
              <w:t>5 год</w:t>
            </w:r>
          </w:p>
          <w:p w:rsidR="00CD4518" w:rsidRPr="00CD4518" w:rsidRDefault="00CD4518" w:rsidP="00CD4518">
            <w:pPr>
              <w:rPr>
                <w:rFonts w:ascii="Times New Roman" w:hAnsi="Times New Roman"/>
                <w:sz w:val="28"/>
                <w:szCs w:val="28"/>
              </w:rPr>
            </w:pPr>
            <w:r w:rsidRPr="00CD4518">
              <w:rPr>
                <w:rFonts w:ascii="Times New Roman" w:hAnsi="Times New Roman"/>
                <w:sz w:val="28"/>
                <w:szCs w:val="28"/>
              </w:rPr>
              <w:t>число экскурсий</w:t>
            </w:r>
            <w:r w:rsidR="003235DF">
              <w:rPr>
                <w:rFonts w:ascii="Times New Roman" w:hAnsi="Times New Roman"/>
                <w:sz w:val="28"/>
                <w:szCs w:val="28"/>
              </w:rPr>
              <w:t xml:space="preserve"> по городу</w:t>
            </w:r>
            <w:r w:rsidRPr="00CD4518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6D60F5">
              <w:rPr>
                <w:rFonts w:ascii="Times New Roman" w:hAnsi="Times New Roman"/>
                <w:sz w:val="28"/>
                <w:szCs w:val="28"/>
              </w:rPr>
              <w:t>10</w:t>
            </w:r>
            <w:r w:rsidRPr="00CD45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4518" w:rsidRDefault="00CD4518" w:rsidP="00CD4518">
            <w:pPr>
              <w:rPr>
                <w:rFonts w:ascii="Times New Roman" w:hAnsi="Times New Roman"/>
                <w:b/>
                <w:sz w:val="28"/>
              </w:rPr>
            </w:pPr>
            <w:r w:rsidRPr="00CD4518">
              <w:rPr>
                <w:rFonts w:ascii="Times New Roman" w:hAnsi="Times New Roman"/>
                <w:sz w:val="28"/>
                <w:szCs w:val="28"/>
              </w:rPr>
              <w:t>экскурсантов: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0F5">
              <w:rPr>
                <w:rFonts w:ascii="Times New Roman" w:hAnsi="Times New Roman"/>
                <w:sz w:val="28"/>
                <w:szCs w:val="28"/>
              </w:rPr>
              <w:t>250 че</w:t>
            </w:r>
            <w:r>
              <w:rPr>
                <w:rFonts w:ascii="Times New Roman" w:hAnsi="Times New Roman"/>
                <w:sz w:val="28"/>
                <w:szCs w:val="28"/>
              </w:rPr>
              <w:t>ловек;</w:t>
            </w:r>
          </w:p>
          <w:p w:rsidR="00776BDD" w:rsidRPr="0038373F" w:rsidRDefault="00776BDD" w:rsidP="00170F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6BDD" w:rsidRPr="00A13EEF" w:rsidTr="00797C08">
        <w:tc>
          <w:tcPr>
            <w:tcW w:w="693" w:type="dxa"/>
          </w:tcPr>
          <w:p w:rsidR="00776BDD" w:rsidRPr="00D81D7F" w:rsidRDefault="00776BDD" w:rsidP="00A33899">
            <w:pPr>
              <w:pStyle w:val="af7"/>
              <w:numPr>
                <w:ilvl w:val="0"/>
                <w:numId w:val="4"/>
              </w:num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776BDD" w:rsidRPr="00A13EEF" w:rsidRDefault="00776BDD" w:rsidP="009C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5677">
              <w:rPr>
                <w:rFonts w:ascii="Times New Roman" w:hAnsi="Times New Roman"/>
                <w:sz w:val="28"/>
                <w:szCs w:val="28"/>
              </w:rPr>
              <w:t xml:space="preserve">ккумуляция </w:t>
            </w:r>
            <w:r w:rsidR="0038373F">
              <w:rPr>
                <w:rFonts w:ascii="Times New Roman" w:hAnsi="Times New Roman"/>
                <w:sz w:val="28"/>
                <w:szCs w:val="28"/>
              </w:rPr>
              <w:t xml:space="preserve">краеведческой </w:t>
            </w:r>
            <w:r w:rsidR="0038373F" w:rsidRPr="00775677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775677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r w:rsidR="00B97547">
              <w:rPr>
                <w:rFonts w:ascii="Times New Roman" w:hAnsi="Times New Roman"/>
                <w:sz w:val="28"/>
                <w:szCs w:val="28"/>
              </w:rPr>
              <w:t>памятных местах</w:t>
            </w:r>
            <w:r w:rsidRPr="00775677">
              <w:rPr>
                <w:rFonts w:ascii="Times New Roman" w:hAnsi="Times New Roman"/>
                <w:sz w:val="28"/>
                <w:szCs w:val="28"/>
              </w:rPr>
              <w:t xml:space="preserve"> города, размещение её в привлекательном для </w:t>
            </w:r>
            <w:r w:rsidR="009C6159">
              <w:rPr>
                <w:rFonts w:ascii="Times New Roman" w:hAnsi="Times New Roman"/>
                <w:sz w:val="28"/>
                <w:szCs w:val="28"/>
              </w:rPr>
              <w:t>туристов</w:t>
            </w:r>
            <w:r w:rsidRPr="00775677">
              <w:rPr>
                <w:rFonts w:ascii="Times New Roman" w:hAnsi="Times New Roman"/>
                <w:sz w:val="28"/>
                <w:szCs w:val="28"/>
              </w:rPr>
              <w:t xml:space="preserve"> в интернет-среде.</w:t>
            </w:r>
          </w:p>
        </w:tc>
        <w:tc>
          <w:tcPr>
            <w:tcW w:w="5811" w:type="dxa"/>
          </w:tcPr>
          <w:p w:rsidR="00776BDD" w:rsidRPr="00A13EEF" w:rsidRDefault="00776BDD" w:rsidP="00B97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Накоплена и структурирована уникальная </w:t>
            </w:r>
            <w:r w:rsidR="00B97547">
              <w:rPr>
                <w:rFonts w:ascii="Times New Roman" w:hAnsi="Times New Roman"/>
                <w:sz w:val="28"/>
                <w:szCs w:val="28"/>
              </w:rPr>
              <w:t>краеведческая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информация описания </w:t>
            </w:r>
            <w:r w:rsidR="00B97547">
              <w:rPr>
                <w:rFonts w:ascii="Times New Roman" w:hAnsi="Times New Roman"/>
                <w:sz w:val="28"/>
                <w:szCs w:val="28"/>
              </w:rPr>
              <w:t xml:space="preserve">достопримечательностей города </w:t>
            </w:r>
            <w:r w:rsidR="0038373F">
              <w:rPr>
                <w:rFonts w:ascii="Times New Roman" w:hAnsi="Times New Roman"/>
                <w:sz w:val="28"/>
                <w:szCs w:val="28"/>
              </w:rPr>
              <w:t>для создания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интерактивной карты города. </w:t>
            </w:r>
          </w:p>
        </w:tc>
      </w:tr>
      <w:tr w:rsidR="00776BDD" w:rsidRPr="00A13EEF" w:rsidTr="00797C08">
        <w:tc>
          <w:tcPr>
            <w:tcW w:w="693" w:type="dxa"/>
          </w:tcPr>
          <w:p w:rsidR="00776BDD" w:rsidRPr="00D81D7F" w:rsidRDefault="00776BDD" w:rsidP="00A33899">
            <w:pPr>
              <w:pStyle w:val="af7"/>
              <w:numPr>
                <w:ilvl w:val="0"/>
                <w:numId w:val="4"/>
              </w:num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776BDD" w:rsidRPr="009B43D3" w:rsidRDefault="00776BDD" w:rsidP="00A33899">
            <w:pPr>
              <w:rPr>
                <w:rFonts w:ascii="Times New Roman" w:hAnsi="Times New Roman"/>
                <w:sz w:val="28"/>
                <w:szCs w:val="28"/>
              </w:rPr>
            </w:pPr>
            <w:r w:rsidRPr="009B43D3">
              <w:rPr>
                <w:rFonts w:ascii="Times New Roman" w:hAnsi="Times New Roman"/>
                <w:sz w:val="28"/>
                <w:szCs w:val="28"/>
              </w:rPr>
              <w:t>Качество просветительской работы</w:t>
            </w:r>
          </w:p>
        </w:tc>
        <w:tc>
          <w:tcPr>
            <w:tcW w:w="5811" w:type="dxa"/>
          </w:tcPr>
          <w:p w:rsidR="00776BDD" w:rsidRPr="00776C24" w:rsidRDefault="009B43D3" w:rsidP="00A33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3D3">
              <w:rPr>
                <w:rFonts w:ascii="Times New Roman" w:hAnsi="Times New Roman"/>
                <w:sz w:val="28"/>
                <w:szCs w:val="28"/>
              </w:rPr>
              <w:t xml:space="preserve">Используя и поддерживая нарастающий интерес современной молодёжи к изучению краеведения, </w:t>
            </w:r>
            <w:r w:rsidR="00BE6CED" w:rsidRPr="009B43D3">
              <w:rPr>
                <w:rFonts w:ascii="Times New Roman" w:hAnsi="Times New Roman"/>
                <w:sz w:val="28"/>
                <w:szCs w:val="28"/>
              </w:rPr>
              <w:t>музей,</w:t>
            </w:r>
            <w:r w:rsidRPr="009B43D3">
              <w:rPr>
                <w:rFonts w:ascii="Times New Roman" w:hAnsi="Times New Roman"/>
                <w:sz w:val="28"/>
                <w:szCs w:val="28"/>
              </w:rPr>
              <w:t xml:space="preserve"> активно внедряет краеведческий проект «Летопись Десногорска»</w:t>
            </w:r>
            <w:r w:rsidR="00A338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6B5299" w:rsidRDefault="006B5299" w:rsidP="006B5299">
      <w:pPr>
        <w:ind w:left="360"/>
        <w:rPr>
          <w:rFonts w:ascii="Times New Roman" w:hAnsi="Times New Roman"/>
          <w:sz w:val="28"/>
          <w:szCs w:val="28"/>
        </w:rPr>
      </w:pPr>
    </w:p>
    <w:p w:rsidR="00776BDD" w:rsidRDefault="006B5299" w:rsidP="00E329DB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776BDD" w:rsidRPr="00C6270D">
        <w:rPr>
          <w:rFonts w:ascii="Times New Roman" w:hAnsi="Times New Roman"/>
          <w:sz w:val="28"/>
          <w:szCs w:val="28"/>
        </w:rPr>
        <w:t xml:space="preserve">Участники </w:t>
      </w:r>
      <w:r w:rsidR="006E36EB">
        <w:rPr>
          <w:rFonts w:ascii="Times New Roman" w:hAnsi="Times New Roman"/>
          <w:sz w:val="28"/>
          <w:szCs w:val="28"/>
        </w:rPr>
        <w:t xml:space="preserve"> внедрения практики и их роль в процессе внедрения</w:t>
      </w:r>
    </w:p>
    <w:p w:rsidR="006E36EB" w:rsidRPr="006E36EB" w:rsidRDefault="006E36EB" w:rsidP="006B5299">
      <w:pPr>
        <w:ind w:left="36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3810"/>
        <w:gridCol w:w="5849"/>
      </w:tblGrid>
      <w:tr w:rsidR="00C6270D" w:rsidRPr="00A13EEF" w:rsidTr="007A5F87">
        <w:tc>
          <w:tcPr>
            <w:tcW w:w="689" w:type="dxa"/>
          </w:tcPr>
          <w:p w:rsidR="00776BDD" w:rsidRPr="00A13EEF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10" w:type="dxa"/>
          </w:tcPr>
          <w:p w:rsidR="00776BDD" w:rsidRPr="00A13EEF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9" w:type="dxa"/>
          </w:tcPr>
          <w:p w:rsidR="00776BDD" w:rsidRPr="00A13EEF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C6270D" w:rsidRPr="001E5F80" w:rsidTr="007A5F87">
        <w:tc>
          <w:tcPr>
            <w:tcW w:w="689" w:type="dxa"/>
          </w:tcPr>
          <w:p w:rsidR="00776BDD" w:rsidRPr="001E5F80" w:rsidRDefault="00A33899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10" w:type="dxa"/>
          </w:tcPr>
          <w:p w:rsidR="00776C24" w:rsidRPr="001E5F80" w:rsidRDefault="00A33899" w:rsidP="00C62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76BDD" w:rsidRPr="00DB77E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«город Десногорск»</w:t>
            </w:r>
            <w:r w:rsidR="00776BDD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849" w:type="dxa"/>
          </w:tcPr>
          <w:p w:rsidR="00776BDD" w:rsidRDefault="00C6270D" w:rsidP="004C5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Отслеживание результатов реализации проекта. </w:t>
            </w:r>
          </w:p>
          <w:p w:rsidR="00C6270D" w:rsidRPr="00DB77EC" w:rsidRDefault="00C6270D" w:rsidP="00C62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 стоимости экскурсионной путёвки. </w:t>
            </w:r>
          </w:p>
        </w:tc>
      </w:tr>
      <w:tr w:rsidR="00C6270D" w:rsidRPr="001E5F80" w:rsidTr="007A5F87">
        <w:tc>
          <w:tcPr>
            <w:tcW w:w="689" w:type="dxa"/>
          </w:tcPr>
          <w:p w:rsidR="00776BDD" w:rsidRPr="001E5F80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776BDD" w:rsidRPr="001E5F80" w:rsidRDefault="00776BDD" w:rsidP="009F7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r w:rsidR="009F7927">
              <w:rPr>
                <w:rFonts w:ascii="Times New Roman" w:hAnsi="Times New Roman"/>
                <w:sz w:val="28"/>
                <w:szCs w:val="28"/>
              </w:rPr>
              <w:t xml:space="preserve">Десногорский историко-краеведческий </w:t>
            </w:r>
            <w:r w:rsidR="009F7927">
              <w:rPr>
                <w:rFonts w:ascii="Times New Roman" w:hAnsi="Times New Roman"/>
                <w:sz w:val="28"/>
                <w:szCs w:val="28"/>
              </w:rPr>
              <w:lastRenderedPageBreak/>
              <w:t>музей</w:t>
            </w:r>
            <w:r>
              <w:rPr>
                <w:rFonts w:ascii="Times New Roman" w:hAnsi="Times New Roman"/>
                <w:sz w:val="28"/>
                <w:szCs w:val="28"/>
              </w:rPr>
              <w:t>» муниципального образования «город Десногорск» Смоленской области</w:t>
            </w:r>
          </w:p>
        </w:tc>
        <w:tc>
          <w:tcPr>
            <w:tcW w:w="5849" w:type="dxa"/>
          </w:tcPr>
          <w:p w:rsidR="004C52FC" w:rsidRPr="004C52FC" w:rsidRDefault="00776BDD" w:rsidP="00C6270D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условий проведения </w:t>
            </w:r>
            <w:r w:rsidR="004C52FC">
              <w:rPr>
                <w:rFonts w:ascii="Times New Roman" w:hAnsi="Times New Roman"/>
                <w:sz w:val="28"/>
                <w:szCs w:val="28"/>
              </w:rPr>
              <w:t>маршрута;</w:t>
            </w:r>
          </w:p>
          <w:p w:rsidR="004C52FC" w:rsidRPr="004C52FC" w:rsidRDefault="004C52FC" w:rsidP="00C6270D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2FC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A33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70D">
              <w:rPr>
                <w:rFonts w:ascii="Times New Roman" w:hAnsi="Times New Roman"/>
                <w:sz w:val="28"/>
                <w:szCs w:val="28"/>
              </w:rPr>
              <w:t>экскурсионного паспорта маршрута выходного дня</w:t>
            </w:r>
            <w:r w:rsidRPr="004C52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52FC">
              <w:rPr>
                <w:rFonts w:ascii="Times New Roman" w:hAnsi="Times New Roman"/>
                <w:sz w:val="28"/>
                <w:szCs w:val="28"/>
              </w:rPr>
              <w:t xml:space="preserve">оставление </w:t>
            </w:r>
            <w:r w:rsidR="00C6270D">
              <w:rPr>
                <w:rFonts w:ascii="Times New Roman" w:hAnsi="Times New Roman"/>
                <w:sz w:val="28"/>
                <w:szCs w:val="28"/>
              </w:rPr>
              <w:lastRenderedPageBreak/>
              <w:t>туристического путеводителя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62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52FC">
              <w:rPr>
                <w:rFonts w:ascii="Times New Roman" w:hAnsi="Times New Roman"/>
                <w:sz w:val="28"/>
                <w:szCs w:val="28"/>
              </w:rPr>
              <w:t>оздание ознакомительных видео по маршруту экскурсии;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4C52FC">
              <w:rPr>
                <w:rFonts w:ascii="Times New Roman" w:hAnsi="Times New Roman"/>
                <w:sz w:val="28"/>
                <w:szCs w:val="28"/>
              </w:rPr>
              <w:t>оставление вопросов для «Туристических эрудитов»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C5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C52FC">
              <w:rPr>
                <w:rFonts w:ascii="Times New Roman" w:hAnsi="Times New Roman"/>
                <w:sz w:val="28"/>
                <w:szCs w:val="28"/>
              </w:rPr>
              <w:t>аспространение печатной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продукции; м</w:t>
            </w:r>
            <w:r w:rsidRPr="004C52FC">
              <w:rPr>
                <w:rFonts w:ascii="Times New Roman" w:hAnsi="Times New Roman"/>
                <w:sz w:val="28"/>
                <w:szCs w:val="28"/>
              </w:rPr>
              <w:t>ониторинг социальных партнеров;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4C52FC">
              <w:rPr>
                <w:rFonts w:ascii="Times New Roman" w:hAnsi="Times New Roman"/>
                <w:sz w:val="28"/>
                <w:szCs w:val="28"/>
              </w:rPr>
              <w:t>озд</w:t>
            </w:r>
            <w:r w:rsidR="00B97547">
              <w:rPr>
                <w:rFonts w:ascii="Times New Roman" w:hAnsi="Times New Roman"/>
                <w:sz w:val="28"/>
                <w:szCs w:val="28"/>
              </w:rPr>
              <w:t>ание виртуальной карты маршрута; п</w:t>
            </w:r>
            <w:r w:rsidRPr="004C52FC">
              <w:rPr>
                <w:rFonts w:ascii="Times New Roman" w:hAnsi="Times New Roman"/>
                <w:sz w:val="28"/>
                <w:szCs w:val="28"/>
              </w:rPr>
              <w:t>овышение квалификации музейных работников, позволяющих им заниматься экскурсионной деятельностью в Центре непрерывного образования Смоленского Государственного Университета</w:t>
            </w:r>
            <w:r w:rsidR="00B97547">
              <w:rPr>
                <w:rFonts w:ascii="Times New Roman" w:hAnsi="Times New Roman"/>
                <w:sz w:val="28"/>
                <w:szCs w:val="28"/>
              </w:rPr>
              <w:t>;</w:t>
            </w:r>
            <w:r w:rsidRPr="004C5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2FC" w:rsidRPr="00D81D7F" w:rsidRDefault="00B97547" w:rsidP="00C6270D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C52FC" w:rsidRPr="004C52FC">
              <w:rPr>
                <w:rFonts w:ascii="Times New Roman" w:hAnsi="Times New Roman"/>
                <w:sz w:val="28"/>
                <w:szCs w:val="28"/>
              </w:rPr>
              <w:t>аркировка маршрута специальными табличками; сост</w:t>
            </w:r>
            <w:r>
              <w:rPr>
                <w:rFonts w:ascii="Times New Roman" w:hAnsi="Times New Roman"/>
                <w:sz w:val="28"/>
                <w:szCs w:val="28"/>
              </w:rPr>
              <w:t>авление инструктажа по маршруту; формирование туристических групп; а</w:t>
            </w:r>
            <w:r w:rsidR="004C52FC" w:rsidRPr="004C52FC">
              <w:rPr>
                <w:rFonts w:ascii="Times New Roman" w:hAnsi="Times New Roman"/>
                <w:sz w:val="28"/>
                <w:szCs w:val="28"/>
              </w:rPr>
              <w:t>пробирование маршрута.</w:t>
            </w:r>
          </w:p>
        </w:tc>
      </w:tr>
      <w:tr w:rsidR="00C6270D" w:rsidRPr="001E5F80" w:rsidTr="007A5F87">
        <w:trPr>
          <w:trHeight w:val="699"/>
        </w:trPr>
        <w:tc>
          <w:tcPr>
            <w:tcW w:w="689" w:type="dxa"/>
          </w:tcPr>
          <w:p w:rsidR="00776BDD" w:rsidRPr="001E5F80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776BDD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С</w:t>
            </w:r>
            <w:r w:rsidR="00C6270D">
              <w:rPr>
                <w:rFonts w:ascii="Times New Roman" w:hAnsi="Times New Roman"/>
                <w:sz w:val="28"/>
                <w:szCs w:val="28"/>
              </w:rPr>
              <w:t>редства массовой информации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76BDD" w:rsidRPr="001E5F80" w:rsidRDefault="00776BDD" w:rsidP="00C627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776BDD" w:rsidRDefault="00B97547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97547">
              <w:rPr>
                <w:rFonts w:ascii="Times New Roman" w:hAnsi="Times New Roman"/>
                <w:sz w:val="28"/>
                <w:szCs w:val="28"/>
              </w:rPr>
              <w:t xml:space="preserve">нформационная поддержка и продвижение проекта в регионе.  </w:t>
            </w:r>
          </w:p>
          <w:p w:rsidR="00776BDD" w:rsidRPr="001E5F80" w:rsidRDefault="00776BDD" w:rsidP="00C627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 xml:space="preserve">свещение </w:t>
            </w:r>
            <w:r>
              <w:rPr>
                <w:rFonts w:ascii="Times New Roman" w:hAnsi="Times New Roman"/>
                <w:sz w:val="28"/>
                <w:szCs w:val="28"/>
              </w:rPr>
              <w:t>СМИ по реализации проекта и о</w:t>
            </w:r>
            <w:r w:rsidR="005B460C">
              <w:rPr>
                <w:rFonts w:ascii="Times New Roman" w:hAnsi="Times New Roman"/>
                <w:sz w:val="28"/>
                <w:szCs w:val="28"/>
              </w:rPr>
              <w:t xml:space="preserve"> его результатах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6270D" w:rsidRDefault="00C6270D" w:rsidP="006B5299">
      <w:pPr>
        <w:rPr>
          <w:rFonts w:ascii="Times New Roman" w:hAnsi="Times New Roman"/>
          <w:color w:val="FF0000"/>
          <w:sz w:val="28"/>
          <w:szCs w:val="28"/>
        </w:rPr>
      </w:pPr>
    </w:p>
    <w:p w:rsidR="006B5299" w:rsidRDefault="006B5299" w:rsidP="00E329DB">
      <w:pPr>
        <w:ind w:hanging="142"/>
        <w:rPr>
          <w:rFonts w:ascii="Times New Roman" w:hAnsi="Times New Roman"/>
          <w:sz w:val="28"/>
          <w:szCs w:val="28"/>
        </w:rPr>
      </w:pPr>
      <w:r w:rsidRPr="00303B15">
        <w:rPr>
          <w:rFonts w:ascii="Times New Roman" w:hAnsi="Times New Roman"/>
          <w:sz w:val="28"/>
          <w:szCs w:val="28"/>
        </w:rPr>
        <w:t>12. Заинтересованные лица, на которых рассчитана практика</w:t>
      </w:r>
    </w:p>
    <w:p w:rsidR="006E36EB" w:rsidRPr="006E36EB" w:rsidRDefault="006E36EB" w:rsidP="006B5299">
      <w:pPr>
        <w:rPr>
          <w:rFonts w:ascii="Times New Roman" w:hAnsi="Times New Roman"/>
          <w:sz w:val="16"/>
          <w:szCs w:val="1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4"/>
        <w:gridCol w:w="4019"/>
        <w:gridCol w:w="5635"/>
      </w:tblGrid>
      <w:tr w:rsidR="00303B15" w:rsidRPr="00303B15" w:rsidTr="00797C08">
        <w:trPr>
          <w:trHeight w:val="397"/>
        </w:trPr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303B15" w:rsidRPr="00303B15" w:rsidRDefault="00303B15" w:rsidP="006B5299">
            <w:pPr>
              <w:rPr>
                <w:rFonts w:ascii="Times New Roman" w:hAnsi="Times New Roman"/>
                <w:sz w:val="28"/>
                <w:szCs w:val="28"/>
              </w:rPr>
            </w:pPr>
            <w:r w:rsidRPr="00303B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15" w:rsidRPr="00303B15" w:rsidRDefault="00303B15" w:rsidP="006B5299">
            <w:pPr>
              <w:rPr>
                <w:rFonts w:ascii="Times New Roman" w:hAnsi="Times New Roman"/>
                <w:sz w:val="28"/>
                <w:szCs w:val="28"/>
              </w:rPr>
            </w:pPr>
            <w:r w:rsidRPr="00303B15">
              <w:rPr>
                <w:rFonts w:ascii="Times New Roman" w:hAnsi="Times New Roman"/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5635" w:type="dxa"/>
            <w:tcBorders>
              <w:left w:val="single" w:sz="4" w:space="0" w:color="auto"/>
              <w:bottom w:val="single" w:sz="4" w:space="0" w:color="auto"/>
            </w:tcBorders>
          </w:tcPr>
          <w:p w:rsidR="00303B15" w:rsidRPr="00303B15" w:rsidRDefault="00303B15" w:rsidP="006B5299">
            <w:pPr>
              <w:rPr>
                <w:rFonts w:ascii="Times New Roman" w:hAnsi="Times New Roman"/>
                <w:sz w:val="28"/>
                <w:szCs w:val="28"/>
              </w:rPr>
            </w:pPr>
            <w:r w:rsidRPr="00303B15">
              <w:rPr>
                <w:rFonts w:ascii="Times New Roman" w:hAnsi="Times New Roman"/>
                <w:sz w:val="28"/>
                <w:szCs w:val="28"/>
              </w:rPr>
              <w:t xml:space="preserve">Количество граждан, на которых направлен эффект от реализации практики </w:t>
            </w:r>
          </w:p>
        </w:tc>
      </w:tr>
      <w:tr w:rsidR="00303B15" w:rsidTr="00797C08">
        <w:trPr>
          <w:trHeight w:val="89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15" w:rsidRPr="00303B15" w:rsidRDefault="00303B15" w:rsidP="006B52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15" w:rsidRPr="00303B15" w:rsidRDefault="00303B15" w:rsidP="006B5299">
            <w:pPr>
              <w:rPr>
                <w:rFonts w:ascii="Times New Roman" w:hAnsi="Times New Roman"/>
                <w:sz w:val="28"/>
                <w:szCs w:val="28"/>
              </w:rPr>
            </w:pPr>
            <w:r w:rsidRPr="00303B1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303B15" w:rsidRPr="00303B15" w:rsidRDefault="00303B15" w:rsidP="006B5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15" w:rsidRPr="00303B15" w:rsidRDefault="00527444" w:rsidP="005274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реализации проекта  участвует 3 (три) специалиста музея.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15" w:rsidRPr="00303B15" w:rsidRDefault="006D60F5" w:rsidP="006D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</w:t>
            </w:r>
            <w:r w:rsidR="00527444">
              <w:rPr>
                <w:rFonts w:ascii="Times New Roman" w:hAnsi="Times New Roman"/>
                <w:sz w:val="28"/>
                <w:szCs w:val="28"/>
              </w:rPr>
              <w:t xml:space="preserve"> году численность экскурсантов </w:t>
            </w: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527444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</w:t>
            </w:r>
            <w:r w:rsidR="00527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7BF">
              <w:rPr>
                <w:rFonts w:ascii="Times New Roman" w:hAnsi="Times New Roman"/>
                <w:sz w:val="28"/>
                <w:szCs w:val="28"/>
              </w:rPr>
              <w:t>численность экскурсантов 1000 человек.</w:t>
            </w:r>
          </w:p>
        </w:tc>
      </w:tr>
    </w:tbl>
    <w:p w:rsidR="00776BDD" w:rsidRDefault="006B5299" w:rsidP="006B5299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76BDD" w:rsidRDefault="006B5299" w:rsidP="00E329DB">
      <w:pPr>
        <w:ind w:hanging="142"/>
        <w:rPr>
          <w:rFonts w:ascii="Times New Roman" w:hAnsi="Times New Roman"/>
          <w:sz w:val="28"/>
          <w:szCs w:val="28"/>
        </w:rPr>
      </w:pPr>
      <w:r w:rsidRPr="00527444">
        <w:rPr>
          <w:rFonts w:ascii="Times New Roman" w:hAnsi="Times New Roman"/>
          <w:sz w:val="28"/>
          <w:szCs w:val="28"/>
        </w:rPr>
        <w:t xml:space="preserve">13. </w:t>
      </w:r>
      <w:r w:rsidR="00776BDD" w:rsidRPr="001E5F80">
        <w:rPr>
          <w:rFonts w:ascii="Times New Roman" w:hAnsi="Times New Roman"/>
          <w:sz w:val="28"/>
          <w:szCs w:val="28"/>
        </w:rPr>
        <w:t>Краткое описание бизнес-модели реализации практики</w:t>
      </w:r>
    </w:p>
    <w:p w:rsidR="006E36EB" w:rsidRPr="006E36EB" w:rsidRDefault="006E36EB" w:rsidP="006B5299">
      <w:pPr>
        <w:rPr>
          <w:rFonts w:ascii="Times New Roman" w:hAnsi="Times New Roman"/>
          <w:sz w:val="16"/>
          <w:szCs w:val="16"/>
        </w:rPr>
      </w:pPr>
    </w:p>
    <w:tbl>
      <w:tblPr>
        <w:tblStyle w:val="af9"/>
        <w:tblW w:w="10173" w:type="dxa"/>
        <w:tblLook w:val="04A0" w:firstRow="1" w:lastRow="0" w:firstColumn="1" w:lastColumn="0" w:noHBand="0" w:noVBand="1"/>
      </w:tblPr>
      <w:tblGrid>
        <w:gridCol w:w="534"/>
        <w:gridCol w:w="9639"/>
      </w:tblGrid>
      <w:tr w:rsidR="0044704F" w:rsidRPr="00303B15" w:rsidTr="00D16591">
        <w:trPr>
          <w:trHeight w:val="130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704F" w:rsidRPr="00303B15" w:rsidRDefault="0044704F" w:rsidP="009D53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44704F" w:rsidRPr="0044704F" w:rsidRDefault="0044704F" w:rsidP="0044704F">
            <w:pPr>
              <w:pStyle w:val="af7"/>
              <w:ind w:left="360" w:hanging="3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Проблемное поле 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Актуальна проблема развития внутреннего туризма в нашей области;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Туристический потенциал, которым располагает Десногорск, используется далеко не в полном объеме;</w:t>
            </w:r>
          </w:p>
          <w:p w:rsidR="0044704F" w:rsidRDefault="0044704F" w:rsidP="0044704F">
            <w:pPr>
              <w:pStyle w:val="af7"/>
              <w:numPr>
                <w:ilvl w:val="0"/>
                <w:numId w:val="2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Поиск новых форм для развития внутреннего</w:t>
            </w:r>
            <w:r w:rsidRPr="009C3C76">
              <w:rPr>
                <w:rFonts w:ascii="Times New Roman" w:hAnsi="Times New Roman"/>
              </w:rPr>
              <w:t xml:space="preserve"> </w:t>
            </w:r>
            <w:r w:rsidRPr="0044704F">
              <w:rPr>
                <w:rFonts w:ascii="Times New Roman" w:hAnsi="Times New Roman"/>
                <w:sz w:val="28"/>
                <w:szCs w:val="28"/>
              </w:rPr>
              <w:t>туризма;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Становление музейного туризма как формы межкультурных коммуникаций;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Необходимость расширения спектра привлекательных информационных продуктов и услуг музея как социально-ориентированных учреждений.</w:t>
            </w:r>
          </w:p>
          <w:p w:rsidR="0044704F" w:rsidRDefault="0044704F" w:rsidP="0044704F">
            <w:pPr>
              <w:pStyle w:val="af7"/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04F" w:rsidRPr="0044704F" w:rsidRDefault="0044704F" w:rsidP="0044704F">
            <w:pPr>
              <w:pStyle w:val="af7"/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 xml:space="preserve">Разработать экскурсионный маршрут выходного дня. 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 xml:space="preserve">Создать буклеты с описанием его основными достопримечательностями и памятниками, отражающую историю строительства развития атомной </w:t>
            </w:r>
            <w:r w:rsidRPr="0044704F">
              <w:rPr>
                <w:rFonts w:ascii="Times New Roman" w:hAnsi="Times New Roman"/>
                <w:sz w:val="28"/>
                <w:szCs w:val="28"/>
              </w:rPr>
              <w:lastRenderedPageBreak/>
              <w:t>отрасли в Десногорске.</w:t>
            </w:r>
          </w:p>
          <w:p w:rsidR="0044704F" w:rsidRDefault="0044704F" w:rsidP="0044704F">
            <w:pPr>
              <w:pStyle w:val="af7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04F" w:rsidRPr="0044704F" w:rsidRDefault="0044704F" w:rsidP="0044704F">
            <w:pPr>
              <w:pStyle w:val="af7"/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 xml:space="preserve">Уникальность 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Уникальность маршрута выходного дня заключается в том, что расположенные на нем историко-культурные и природные объекты находятся в зоне расположения САЭС, но в тоже время доступны практически любому человеку. Проведение маршрута среди участников из множества регионов РФ и ближнего зарубежья стимулирует интерес к познанию истории не только собственного города и градообразующего предприятия, но и атомной отрасли в целом, что актуально как для просвещения населения в целом, так и для привлечения будущих специалистов в отрасль.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 xml:space="preserve">Активное взаимодействие музея и других социальных объектов в рамках проекта оптимизирует информационное партнерство ведомственное разобщённых малых городов и позволяет создать уникальный информационный продукт в привлекательном формате. </w:t>
            </w:r>
          </w:p>
          <w:p w:rsidR="0044704F" w:rsidRDefault="0044704F" w:rsidP="004470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704F" w:rsidRPr="0044704F" w:rsidRDefault="0044704F" w:rsidP="0044704F">
            <w:pPr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Скрытое преимущество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4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Вливание в туристический кластер области.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4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Реализация социальных услуг.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4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Улучшение имиджа города и музея.</w:t>
            </w:r>
          </w:p>
          <w:p w:rsidR="0044704F" w:rsidRDefault="0044704F" w:rsidP="00447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04F" w:rsidRPr="0044704F" w:rsidRDefault="0044704F" w:rsidP="00447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Целевые группы клиентов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Дети и подростки школьного возраста, приезжающие в Десногорск на соревнования.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Взрослое население-жители других городов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Жители населённых пунктов Москвы, Смоленска, Рославля.</w:t>
            </w:r>
          </w:p>
          <w:p w:rsidR="0044704F" w:rsidRDefault="0044704F" w:rsidP="00447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04F" w:rsidRPr="0044704F" w:rsidRDefault="0044704F" w:rsidP="00447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Ключевые ресурсы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4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Бюджетные средства в рамках оплаты труда штатных специалистов библиотеки, участвующих в разработке и реализации проекта.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4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Материально-техническая база учреждения.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4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Кадровый потенциал организации.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4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Профессиональный потенциал учреждений-участников.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4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Наличие собственных информационных площадок в сети Интернет.</w:t>
            </w:r>
          </w:p>
          <w:p w:rsidR="0044704F" w:rsidRPr="0044704F" w:rsidRDefault="0044704F" w:rsidP="0044704F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04F" w:rsidRPr="000702F6" w:rsidRDefault="0044704F" w:rsidP="00447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2F6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  <w:p w:rsidR="00BE6CED" w:rsidRPr="0044704F" w:rsidRDefault="00BE6CED" w:rsidP="0044704F">
            <w:pPr>
              <w:pStyle w:val="af7"/>
              <w:numPr>
                <w:ilvl w:val="0"/>
                <w:numId w:val="25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Транспортные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услуги;</w:t>
            </w:r>
          </w:p>
          <w:p w:rsidR="00BE6CED" w:rsidRPr="0044704F" w:rsidRDefault="00BE6CED" w:rsidP="0044704F">
            <w:pPr>
              <w:pStyle w:val="af7"/>
              <w:numPr>
                <w:ilvl w:val="0"/>
                <w:numId w:val="25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Рекламная продукция.</w:t>
            </w:r>
          </w:p>
          <w:p w:rsidR="0044704F" w:rsidRPr="00E520B5" w:rsidRDefault="0044704F" w:rsidP="0044704F">
            <w:pPr>
              <w:pStyle w:val="af7"/>
              <w:ind w:left="4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704F" w:rsidRPr="0044704F" w:rsidRDefault="0044704F" w:rsidP="0044704F">
            <w:pPr>
              <w:pStyle w:val="af7"/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  <w:p w:rsidR="0044704F" w:rsidRPr="0044704F" w:rsidRDefault="0044704F" w:rsidP="0044704F">
            <w:pPr>
              <w:pStyle w:val="af7"/>
              <w:numPr>
                <w:ilvl w:val="0"/>
                <w:numId w:val="25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04F">
              <w:rPr>
                <w:rFonts w:ascii="Times New Roman" w:hAnsi="Times New Roman"/>
                <w:sz w:val="28"/>
                <w:szCs w:val="28"/>
              </w:rPr>
              <w:t>Данный проект не является бизнес-проектом. Несмотря на это, при его реализации увеличи</w:t>
            </w:r>
            <w:r>
              <w:rPr>
                <w:rFonts w:ascii="Times New Roman" w:hAnsi="Times New Roman"/>
                <w:sz w:val="28"/>
                <w:szCs w:val="28"/>
              </w:rPr>
              <w:t>ться денежные поступления вне</w:t>
            </w:r>
            <w:r w:rsidRPr="0044704F">
              <w:rPr>
                <w:rFonts w:ascii="Times New Roman" w:hAnsi="Times New Roman"/>
                <w:sz w:val="28"/>
                <w:szCs w:val="28"/>
              </w:rPr>
              <w:t>бюджет музея.</w:t>
            </w:r>
          </w:p>
          <w:p w:rsidR="0044704F" w:rsidRPr="00303B15" w:rsidRDefault="0044704F" w:rsidP="0044704F">
            <w:pPr>
              <w:pStyle w:val="af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6EB" w:rsidRDefault="006B5299" w:rsidP="00E329DB">
      <w:p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="00776BDD" w:rsidRPr="00F817CC">
        <w:rPr>
          <w:rFonts w:ascii="Times New Roman" w:hAnsi="Times New Roman"/>
          <w:sz w:val="28"/>
          <w:szCs w:val="28"/>
        </w:rPr>
        <w:t>Дейст</w:t>
      </w:r>
      <w:r w:rsidR="006E36EB">
        <w:rPr>
          <w:rFonts w:ascii="Times New Roman" w:hAnsi="Times New Roman"/>
          <w:sz w:val="28"/>
          <w:szCs w:val="28"/>
        </w:rPr>
        <w:t xml:space="preserve">вия по развертыванию практики </w:t>
      </w:r>
    </w:p>
    <w:p w:rsidR="00776BDD" w:rsidRDefault="006B5299" w:rsidP="00E329DB">
      <w:pPr>
        <w:rPr>
          <w:rFonts w:ascii="Times New Roman" w:hAnsi="Times New Roman"/>
          <w:i/>
          <w:sz w:val="28"/>
          <w:szCs w:val="28"/>
        </w:rPr>
      </w:pPr>
      <w:r w:rsidRPr="006E36EB">
        <w:rPr>
          <w:rFonts w:ascii="Times New Roman" w:hAnsi="Times New Roman"/>
          <w:i/>
          <w:sz w:val="28"/>
          <w:szCs w:val="28"/>
        </w:rPr>
        <w:t xml:space="preserve">Описание перечня </w:t>
      </w:r>
      <w:r w:rsidR="00776BDD" w:rsidRPr="006E36EB">
        <w:rPr>
          <w:rFonts w:ascii="Times New Roman" w:hAnsi="Times New Roman"/>
          <w:i/>
          <w:sz w:val="28"/>
          <w:szCs w:val="28"/>
        </w:rPr>
        <w:t>мероприятий, которые были предприняты для реализ</w:t>
      </w:r>
      <w:r w:rsidRPr="006E36EB">
        <w:rPr>
          <w:rFonts w:ascii="Times New Roman" w:hAnsi="Times New Roman"/>
          <w:i/>
          <w:sz w:val="28"/>
          <w:szCs w:val="28"/>
        </w:rPr>
        <w:t>ации</w:t>
      </w:r>
      <w:r w:rsidR="00776BDD" w:rsidRPr="006E36EB">
        <w:rPr>
          <w:rFonts w:ascii="Times New Roman" w:hAnsi="Times New Roman"/>
          <w:i/>
          <w:sz w:val="28"/>
          <w:szCs w:val="28"/>
        </w:rPr>
        <w:t xml:space="preserve"> практик</w:t>
      </w:r>
      <w:r w:rsidR="006E36EB" w:rsidRPr="006E36EB">
        <w:rPr>
          <w:rFonts w:ascii="Times New Roman" w:hAnsi="Times New Roman"/>
          <w:i/>
          <w:sz w:val="28"/>
          <w:szCs w:val="28"/>
        </w:rPr>
        <w:t>и</w:t>
      </w:r>
      <w:r w:rsidR="00776BDD" w:rsidRPr="006E36EB">
        <w:rPr>
          <w:rFonts w:ascii="Times New Roman" w:hAnsi="Times New Roman"/>
          <w:i/>
          <w:sz w:val="28"/>
          <w:szCs w:val="28"/>
        </w:rPr>
        <w:t xml:space="preserve"> </w:t>
      </w:r>
    </w:p>
    <w:p w:rsidR="006E36EB" w:rsidRPr="006E36EB" w:rsidRDefault="006E36EB" w:rsidP="006B5299">
      <w:pPr>
        <w:ind w:left="360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5626"/>
        <w:gridCol w:w="3890"/>
      </w:tblGrid>
      <w:tr w:rsidR="00776BDD" w:rsidRPr="002079DA" w:rsidTr="00F817CC">
        <w:tc>
          <w:tcPr>
            <w:tcW w:w="690" w:type="dxa"/>
          </w:tcPr>
          <w:p w:rsidR="00776BDD" w:rsidRPr="002079DA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26" w:type="dxa"/>
          </w:tcPr>
          <w:p w:rsidR="00776BDD" w:rsidRPr="002079DA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890" w:type="dxa"/>
          </w:tcPr>
          <w:p w:rsidR="00776BDD" w:rsidRPr="002079DA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776BDD" w:rsidRPr="004F00A8" w:rsidTr="00F817CC">
        <w:tc>
          <w:tcPr>
            <w:tcW w:w="690" w:type="dxa"/>
          </w:tcPr>
          <w:p w:rsidR="00776BDD" w:rsidRPr="004F00A8" w:rsidRDefault="00776BDD" w:rsidP="00D435CE">
            <w:pPr>
              <w:pStyle w:val="af7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776BDD" w:rsidRPr="00A91AEE" w:rsidRDefault="00F62770" w:rsidP="000837BF">
            <w:pPr>
              <w:rPr>
                <w:rFonts w:ascii="Times New Roman" w:hAnsi="Times New Roman"/>
                <w:sz w:val="28"/>
                <w:szCs w:val="28"/>
              </w:rPr>
            </w:pPr>
            <w:r w:rsidRPr="00A91AEE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экскурсионного паспорта маршрута выходного дня</w:t>
            </w:r>
            <w:r w:rsidRPr="004C52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52FC">
              <w:rPr>
                <w:rFonts w:ascii="Times New Roman" w:hAnsi="Times New Roman"/>
                <w:sz w:val="28"/>
                <w:szCs w:val="28"/>
              </w:rPr>
              <w:t xml:space="preserve">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туристического путеводителя,</w:t>
            </w:r>
            <w:r w:rsidRPr="00A91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3BB" w:rsidRPr="006773BB">
              <w:rPr>
                <w:rFonts w:ascii="Times New Roman" w:hAnsi="Times New Roman"/>
                <w:sz w:val="28"/>
                <w:szCs w:val="28"/>
              </w:rPr>
              <w:t>мониторинг социальных партнеров,</w:t>
            </w:r>
            <w:r w:rsidR="00053D38">
              <w:t xml:space="preserve"> </w:t>
            </w:r>
            <w:r w:rsidR="00053D38" w:rsidRPr="00053D38">
              <w:rPr>
                <w:rFonts w:ascii="Times New Roman" w:hAnsi="Times New Roman"/>
                <w:sz w:val="28"/>
                <w:szCs w:val="28"/>
              </w:rPr>
              <w:t>составление инструктажа по маршруту</w:t>
            </w:r>
            <w:r w:rsidR="008238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0" w:type="dxa"/>
          </w:tcPr>
          <w:p w:rsidR="00776BDD" w:rsidRPr="00B76499" w:rsidRDefault="00776BDD" w:rsidP="004F00A8">
            <w:pPr>
              <w:rPr>
                <w:rFonts w:ascii="Times New Roman" w:hAnsi="Times New Roman"/>
                <w:sz w:val="28"/>
                <w:szCs w:val="28"/>
              </w:rPr>
            </w:pPr>
            <w:r w:rsidRPr="00B76499">
              <w:rPr>
                <w:rFonts w:ascii="Times New Roman" w:hAnsi="Times New Roman"/>
                <w:sz w:val="28"/>
                <w:szCs w:val="28"/>
              </w:rPr>
              <w:t>МБУ</w:t>
            </w:r>
            <w:r w:rsidR="004F00A8" w:rsidRPr="00B76499">
              <w:rPr>
                <w:rFonts w:ascii="Times New Roman" w:hAnsi="Times New Roman"/>
                <w:sz w:val="28"/>
                <w:szCs w:val="28"/>
              </w:rPr>
              <w:t>К</w:t>
            </w:r>
            <w:r w:rsidRPr="00B76499">
              <w:rPr>
                <w:rFonts w:ascii="Times New Roman" w:hAnsi="Times New Roman"/>
                <w:sz w:val="28"/>
                <w:szCs w:val="28"/>
              </w:rPr>
              <w:t xml:space="preserve"> «Де</w:t>
            </w:r>
            <w:r w:rsidR="004F00A8" w:rsidRPr="00B76499">
              <w:rPr>
                <w:rFonts w:ascii="Times New Roman" w:hAnsi="Times New Roman"/>
                <w:sz w:val="28"/>
                <w:szCs w:val="28"/>
              </w:rPr>
              <w:t>сногорский историко-краеведческий музей</w:t>
            </w:r>
            <w:r w:rsidRPr="00B76499">
              <w:rPr>
                <w:rFonts w:ascii="Times New Roman" w:hAnsi="Times New Roman"/>
                <w:sz w:val="28"/>
                <w:szCs w:val="28"/>
              </w:rPr>
              <w:t>», г. Десногорск</w:t>
            </w:r>
          </w:p>
        </w:tc>
      </w:tr>
      <w:tr w:rsidR="006773BB" w:rsidRPr="004F00A8" w:rsidTr="00F817CC">
        <w:tc>
          <w:tcPr>
            <w:tcW w:w="690" w:type="dxa"/>
          </w:tcPr>
          <w:p w:rsidR="006773BB" w:rsidRPr="004F00A8" w:rsidRDefault="006773BB" w:rsidP="00D435CE">
            <w:pPr>
              <w:pStyle w:val="af7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6773BB" w:rsidRPr="00A91AEE" w:rsidRDefault="006773BB" w:rsidP="00677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773BB">
              <w:rPr>
                <w:rFonts w:ascii="Times New Roman" w:hAnsi="Times New Roman"/>
                <w:sz w:val="28"/>
                <w:szCs w:val="28"/>
              </w:rPr>
              <w:t>оздание ознакомительного видео по маршруту экскурсии;</w:t>
            </w:r>
          </w:p>
        </w:tc>
        <w:tc>
          <w:tcPr>
            <w:tcW w:w="3890" w:type="dxa"/>
          </w:tcPr>
          <w:p w:rsidR="006773BB" w:rsidRPr="00B76499" w:rsidRDefault="006773BB" w:rsidP="004F0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ВГРК «Десна-ТВ»</w:t>
            </w:r>
          </w:p>
        </w:tc>
      </w:tr>
      <w:tr w:rsidR="00776BDD" w:rsidRPr="004F00A8" w:rsidTr="00F817CC">
        <w:trPr>
          <w:trHeight w:val="377"/>
        </w:trPr>
        <w:tc>
          <w:tcPr>
            <w:tcW w:w="690" w:type="dxa"/>
          </w:tcPr>
          <w:p w:rsidR="00776BDD" w:rsidRPr="004F00A8" w:rsidRDefault="00776BDD" w:rsidP="00D435CE">
            <w:pPr>
              <w:pStyle w:val="af7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776BDD" w:rsidRPr="00A91AEE" w:rsidRDefault="00776BDD" w:rsidP="006773BB">
            <w:pPr>
              <w:rPr>
                <w:rFonts w:ascii="Times New Roman" w:hAnsi="Times New Roman"/>
                <w:sz w:val="28"/>
                <w:szCs w:val="28"/>
              </w:rPr>
            </w:pPr>
            <w:r w:rsidRPr="00A91AEE">
              <w:rPr>
                <w:rFonts w:ascii="Times New Roman" w:hAnsi="Times New Roman"/>
                <w:sz w:val="28"/>
                <w:szCs w:val="28"/>
              </w:rPr>
              <w:t xml:space="preserve">Информационное сопровождение проекта как </w:t>
            </w:r>
            <w:r w:rsidRPr="00A91AEE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A91AEE">
              <w:rPr>
                <w:rFonts w:ascii="Times New Roman" w:hAnsi="Times New Roman"/>
                <w:sz w:val="28"/>
                <w:szCs w:val="28"/>
              </w:rPr>
              <w:t>-деятельность</w:t>
            </w:r>
            <w:r w:rsidR="00A91AEE" w:rsidRPr="00A91AEE">
              <w:rPr>
                <w:rFonts w:ascii="Times New Roman" w:hAnsi="Times New Roman"/>
                <w:sz w:val="28"/>
                <w:szCs w:val="28"/>
              </w:rPr>
              <w:t>, информа</w:t>
            </w:r>
            <w:r w:rsidR="00A91AEE">
              <w:rPr>
                <w:rFonts w:ascii="Times New Roman" w:hAnsi="Times New Roman"/>
                <w:sz w:val="28"/>
                <w:szCs w:val="28"/>
              </w:rPr>
              <w:t>ционная поддержка-СМИ, Интернет, р</w:t>
            </w:r>
            <w:r w:rsidR="00A91AEE" w:rsidRPr="00A91AEE">
              <w:rPr>
                <w:rFonts w:ascii="Times New Roman" w:hAnsi="Times New Roman"/>
                <w:sz w:val="28"/>
                <w:szCs w:val="28"/>
              </w:rPr>
              <w:t>ас</w:t>
            </w:r>
            <w:r w:rsidR="006773BB">
              <w:rPr>
                <w:rFonts w:ascii="Times New Roman" w:hAnsi="Times New Roman"/>
                <w:sz w:val="28"/>
                <w:szCs w:val="28"/>
              </w:rPr>
              <w:t>пространение печатной продукции</w:t>
            </w:r>
            <w:r w:rsidR="00A91AEE" w:rsidRPr="00A91A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0" w:type="dxa"/>
          </w:tcPr>
          <w:p w:rsidR="00776BDD" w:rsidRDefault="00053D38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053D38">
              <w:rPr>
                <w:rFonts w:ascii="Times New Roman" w:hAnsi="Times New Roman"/>
                <w:sz w:val="28"/>
                <w:szCs w:val="28"/>
              </w:rPr>
              <w:t>ВГРК «Десна-ТВ»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3D38" w:rsidRPr="00053D38" w:rsidRDefault="00053D38" w:rsidP="00053D38">
            <w:pPr>
              <w:rPr>
                <w:rFonts w:ascii="Times New Roman" w:hAnsi="Times New Roman"/>
                <w:sz w:val="28"/>
                <w:szCs w:val="28"/>
              </w:rPr>
            </w:pPr>
            <w:r w:rsidRPr="00053D38">
              <w:rPr>
                <w:rFonts w:ascii="Times New Roman" w:hAnsi="Times New Roman"/>
                <w:sz w:val="28"/>
                <w:szCs w:val="28"/>
              </w:rPr>
              <w:t xml:space="preserve">УИОС САЭС, </w:t>
            </w:r>
          </w:p>
          <w:p w:rsidR="00053D38" w:rsidRPr="006773BB" w:rsidRDefault="00053D38" w:rsidP="00053D38">
            <w:pPr>
              <w:rPr>
                <w:rFonts w:ascii="Times New Roman" w:hAnsi="Times New Roman"/>
                <w:sz w:val="28"/>
                <w:szCs w:val="28"/>
              </w:rPr>
            </w:pPr>
            <w:r w:rsidRPr="00053D38">
              <w:rPr>
                <w:rFonts w:ascii="Times New Roman" w:hAnsi="Times New Roman"/>
                <w:sz w:val="28"/>
                <w:szCs w:val="28"/>
              </w:rPr>
              <w:t>#DSN | Десногорск LIFE городской сетевой интернет-журнал</w:t>
            </w:r>
          </w:p>
        </w:tc>
      </w:tr>
      <w:tr w:rsidR="00776BDD" w:rsidRPr="004F00A8" w:rsidTr="00F817CC">
        <w:tc>
          <w:tcPr>
            <w:tcW w:w="690" w:type="dxa"/>
          </w:tcPr>
          <w:p w:rsidR="00776BDD" w:rsidRPr="004F00A8" w:rsidRDefault="00776BDD" w:rsidP="00D435CE">
            <w:pPr>
              <w:pStyle w:val="af7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776BDD" w:rsidRPr="004F00A8" w:rsidRDefault="00A91AEE" w:rsidP="00A91A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AEE">
              <w:rPr>
                <w:rFonts w:ascii="Times New Roman" w:hAnsi="Times New Roman"/>
                <w:sz w:val="28"/>
                <w:szCs w:val="28"/>
              </w:rPr>
              <w:t>Повышение квалификации музейных работников, позволяющих им заниматься экскурсионной деятельностью в Центре непрерывного образования Смоленского Государственного Университета</w:t>
            </w:r>
            <w:r w:rsidR="008238C4">
              <w:rPr>
                <w:rFonts w:ascii="Times New Roman" w:hAnsi="Times New Roman"/>
                <w:sz w:val="28"/>
                <w:szCs w:val="28"/>
              </w:rPr>
              <w:t>.</w:t>
            </w:r>
            <w:r w:rsidRPr="00A91A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90" w:type="dxa"/>
          </w:tcPr>
          <w:p w:rsidR="00776BDD" w:rsidRPr="006773BB" w:rsidRDefault="006773BB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6773BB">
              <w:rPr>
                <w:rFonts w:ascii="Times New Roman" w:hAnsi="Times New Roman"/>
                <w:sz w:val="28"/>
                <w:szCs w:val="28"/>
              </w:rPr>
              <w:t>МБУК «Десногорский историко-краеведческий музей», г. Десногорск</w:t>
            </w:r>
          </w:p>
        </w:tc>
      </w:tr>
      <w:tr w:rsidR="00776BDD" w:rsidRPr="004F00A8" w:rsidTr="00F817CC">
        <w:tc>
          <w:tcPr>
            <w:tcW w:w="690" w:type="dxa"/>
          </w:tcPr>
          <w:p w:rsidR="00776BDD" w:rsidRPr="008238C4" w:rsidRDefault="000837BF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38C4" w:rsidRPr="008238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6" w:type="dxa"/>
          </w:tcPr>
          <w:p w:rsidR="00776BDD" w:rsidRPr="004F00A8" w:rsidRDefault="006773BB" w:rsidP="006773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3BB">
              <w:rPr>
                <w:rFonts w:ascii="Times New Roman" w:hAnsi="Times New Roman"/>
                <w:sz w:val="28"/>
                <w:szCs w:val="28"/>
              </w:rPr>
              <w:t>Д</w:t>
            </w:r>
            <w:r w:rsidR="00776BDD" w:rsidRPr="006773BB">
              <w:rPr>
                <w:rFonts w:ascii="Times New Roman" w:hAnsi="Times New Roman"/>
                <w:sz w:val="28"/>
                <w:szCs w:val="28"/>
              </w:rPr>
              <w:t>изайн-проект и тех. реализация виртуальной карты</w:t>
            </w:r>
            <w:r w:rsidRPr="006773BB">
              <w:rPr>
                <w:rFonts w:ascii="Times New Roman" w:hAnsi="Times New Roman"/>
                <w:sz w:val="28"/>
                <w:szCs w:val="28"/>
              </w:rPr>
              <w:t xml:space="preserve"> маршрута выходного дня</w:t>
            </w:r>
            <w:r w:rsidR="00776BDD" w:rsidRPr="006773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90" w:type="dxa"/>
          </w:tcPr>
          <w:p w:rsidR="00776BDD" w:rsidRPr="006773BB" w:rsidRDefault="00776BDD" w:rsidP="009068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3BB">
              <w:rPr>
                <w:rFonts w:ascii="Times New Roman" w:hAnsi="Times New Roman"/>
                <w:sz w:val="28"/>
                <w:szCs w:val="28"/>
              </w:rPr>
              <w:t>ИЦАЭ Смоленска</w:t>
            </w:r>
          </w:p>
        </w:tc>
      </w:tr>
      <w:tr w:rsidR="006773BB" w:rsidRPr="004F00A8" w:rsidTr="00F817CC">
        <w:tc>
          <w:tcPr>
            <w:tcW w:w="690" w:type="dxa"/>
          </w:tcPr>
          <w:p w:rsidR="006773BB" w:rsidRPr="008238C4" w:rsidRDefault="000837BF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38C4" w:rsidRPr="008238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6" w:type="dxa"/>
          </w:tcPr>
          <w:p w:rsidR="006773BB" w:rsidRPr="006773BB" w:rsidRDefault="006773BB" w:rsidP="00677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3BB">
              <w:rPr>
                <w:rFonts w:ascii="Times New Roman" w:hAnsi="Times New Roman"/>
                <w:sz w:val="28"/>
                <w:szCs w:val="28"/>
              </w:rPr>
              <w:t>Формирование туристических групп,</w:t>
            </w:r>
          </w:p>
          <w:p w:rsidR="006773BB" w:rsidRPr="006773BB" w:rsidRDefault="006773BB" w:rsidP="00677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3BB">
              <w:rPr>
                <w:rFonts w:ascii="Times New Roman" w:hAnsi="Times New Roman"/>
                <w:sz w:val="28"/>
                <w:szCs w:val="28"/>
              </w:rPr>
              <w:t>Апробирование маршрута.</w:t>
            </w:r>
          </w:p>
        </w:tc>
        <w:tc>
          <w:tcPr>
            <w:tcW w:w="3890" w:type="dxa"/>
          </w:tcPr>
          <w:p w:rsidR="006773BB" w:rsidRPr="006773BB" w:rsidRDefault="006773BB" w:rsidP="009068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3BB">
              <w:rPr>
                <w:rFonts w:ascii="Times New Roman" w:hAnsi="Times New Roman"/>
                <w:sz w:val="28"/>
                <w:szCs w:val="28"/>
              </w:rPr>
              <w:t>МБУК «Десногорский историко-краеведческий музей», г. Десногорск</w:t>
            </w:r>
          </w:p>
        </w:tc>
      </w:tr>
    </w:tbl>
    <w:p w:rsidR="00776BDD" w:rsidRPr="004F00A8" w:rsidRDefault="00776BDD" w:rsidP="00DB77E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776BDD" w:rsidRPr="00733FD1" w:rsidRDefault="006B5299" w:rsidP="00E329DB">
      <w:pPr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776BDD" w:rsidRPr="00733FD1">
        <w:rPr>
          <w:rFonts w:ascii="Times New Roman" w:hAnsi="Times New Roman"/>
          <w:sz w:val="28"/>
          <w:szCs w:val="28"/>
        </w:rPr>
        <w:t>Нормативно-прав</w:t>
      </w:r>
      <w:r w:rsidR="00EF3A85">
        <w:rPr>
          <w:rFonts w:ascii="Times New Roman" w:hAnsi="Times New Roman"/>
          <w:sz w:val="28"/>
          <w:szCs w:val="28"/>
        </w:rPr>
        <w:t>овые акты, принятые для обеспечения реализации практики</w:t>
      </w:r>
      <w:r w:rsidR="00776BDD" w:rsidRPr="00733FD1">
        <w:rPr>
          <w:rFonts w:ascii="Times New Roman" w:hAnsi="Times New Roman"/>
          <w:sz w:val="28"/>
          <w:szCs w:val="28"/>
        </w:rPr>
        <w:t>.</w:t>
      </w:r>
    </w:p>
    <w:p w:rsidR="006E36EB" w:rsidRPr="006E36EB" w:rsidRDefault="006E36EB" w:rsidP="00DB77EC">
      <w:pPr>
        <w:rPr>
          <w:rFonts w:ascii="Times New Roman" w:hAnsi="Times New Roman"/>
          <w:i/>
          <w:sz w:val="16"/>
          <w:szCs w:val="16"/>
        </w:rPr>
      </w:pPr>
    </w:p>
    <w:p w:rsidR="00776BDD" w:rsidRDefault="00776BDD" w:rsidP="00DB77EC">
      <w:pPr>
        <w:rPr>
          <w:rFonts w:ascii="Times New Roman" w:hAnsi="Times New Roman"/>
          <w:i/>
          <w:sz w:val="28"/>
          <w:szCs w:val="28"/>
        </w:rPr>
      </w:pPr>
      <w:proofErr w:type="gramStart"/>
      <w:r w:rsidRPr="00733FD1">
        <w:rPr>
          <w:rFonts w:ascii="Times New Roman" w:hAnsi="Times New Roman"/>
          <w:i/>
          <w:sz w:val="28"/>
          <w:szCs w:val="28"/>
        </w:rPr>
        <w:t>Принятые</w:t>
      </w:r>
      <w:proofErr w:type="gramEnd"/>
      <w:r w:rsidRPr="00733FD1">
        <w:rPr>
          <w:rFonts w:ascii="Times New Roman" w:hAnsi="Times New Roman"/>
          <w:i/>
          <w:sz w:val="28"/>
          <w:szCs w:val="28"/>
        </w:rPr>
        <w:t xml:space="preserve"> НПА:</w:t>
      </w:r>
    </w:p>
    <w:p w:rsidR="006E36EB" w:rsidRPr="006E36EB" w:rsidRDefault="006E36EB" w:rsidP="00DB77EC">
      <w:pPr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5406"/>
        <w:gridCol w:w="4110"/>
      </w:tblGrid>
      <w:tr w:rsidR="00776BDD" w:rsidRPr="00733FD1" w:rsidTr="00BD39F4">
        <w:tc>
          <w:tcPr>
            <w:tcW w:w="690" w:type="dxa"/>
          </w:tcPr>
          <w:p w:rsidR="00776BDD" w:rsidRPr="00733FD1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776BDD" w:rsidRPr="00733FD1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110" w:type="dxa"/>
          </w:tcPr>
          <w:p w:rsidR="00776BDD" w:rsidRPr="00733FD1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776BDD" w:rsidRPr="00BD39F4" w:rsidTr="00BD39F4">
        <w:tc>
          <w:tcPr>
            <w:tcW w:w="690" w:type="dxa"/>
          </w:tcPr>
          <w:p w:rsidR="00776BDD" w:rsidRPr="00D81D7F" w:rsidRDefault="00776BDD" w:rsidP="00D435C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776BDD" w:rsidRPr="00D81D7F" w:rsidRDefault="000837BF" w:rsidP="000837BF">
            <w:pPr>
              <w:pStyle w:val="af7"/>
              <w:ind w:lef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776BDD" w:rsidRPr="00BD39F4" w:rsidRDefault="000837BF" w:rsidP="0008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76BDD" w:rsidRDefault="00776BDD" w:rsidP="00DB77EC">
      <w:pPr>
        <w:rPr>
          <w:rFonts w:ascii="Times New Roman" w:hAnsi="Times New Roman"/>
          <w:i/>
          <w:color w:val="FF0000"/>
          <w:sz w:val="16"/>
          <w:szCs w:val="16"/>
        </w:rPr>
      </w:pPr>
    </w:p>
    <w:p w:rsidR="00655E3C" w:rsidRDefault="00655E3C" w:rsidP="00DB77EC">
      <w:pPr>
        <w:rPr>
          <w:rFonts w:ascii="Times New Roman" w:hAnsi="Times New Roman"/>
          <w:i/>
          <w:color w:val="FF0000"/>
          <w:sz w:val="16"/>
          <w:szCs w:val="16"/>
        </w:rPr>
      </w:pPr>
    </w:p>
    <w:p w:rsidR="00655E3C" w:rsidRDefault="00655E3C" w:rsidP="00DB77EC">
      <w:pPr>
        <w:rPr>
          <w:rFonts w:ascii="Times New Roman" w:hAnsi="Times New Roman"/>
          <w:i/>
          <w:color w:val="FF0000"/>
          <w:sz w:val="16"/>
          <w:szCs w:val="16"/>
        </w:rPr>
      </w:pPr>
    </w:p>
    <w:p w:rsidR="00A02035" w:rsidRDefault="006E36EB" w:rsidP="00DB77EC">
      <w:pPr>
        <w:rPr>
          <w:rFonts w:ascii="Times New Roman" w:hAnsi="Times New Roman"/>
          <w:i/>
          <w:sz w:val="28"/>
          <w:szCs w:val="28"/>
        </w:rPr>
      </w:pPr>
      <w:r w:rsidRPr="006E36EB">
        <w:rPr>
          <w:rFonts w:ascii="Times New Roman" w:hAnsi="Times New Roman"/>
          <w:i/>
          <w:sz w:val="28"/>
          <w:szCs w:val="28"/>
        </w:rPr>
        <w:t xml:space="preserve">Изменённые НПА: </w:t>
      </w:r>
    </w:p>
    <w:p w:rsidR="006E36EB" w:rsidRPr="006E36EB" w:rsidRDefault="006E36EB" w:rsidP="00DB77EC">
      <w:pPr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5406"/>
        <w:gridCol w:w="4110"/>
      </w:tblGrid>
      <w:tr w:rsidR="006E36EB" w:rsidRPr="00733FD1" w:rsidTr="00594BAB">
        <w:tc>
          <w:tcPr>
            <w:tcW w:w="690" w:type="dxa"/>
          </w:tcPr>
          <w:p w:rsidR="006E36EB" w:rsidRPr="00733FD1" w:rsidRDefault="006E36EB" w:rsidP="00594BAB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6E36EB" w:rsidRPr="00733FD1" w:rsidRDefault="006E36EB" w:rsidP="00594BAB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110" w:type="dxa"/>
          </w:tcPr>
          <w:p w:rsidR="006E36EB" w:rsidRPr="00733FD1" w:rsidRDefault="006E36EB" w:rsidP="00594BAB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6E36EB" w:rsidRPr="00BD39F4" w:rsidTr="00594BAB">
        <w:tc>
          <w:tcPr>
            <w:tcW w:w="690" w:type="dxa"/>
          </w:tcPr>
          <w:p w:rsidR="006E36EB" w:rsidRPr="00D81D7F" w:rsidRDefault="006E36EB" w:rsidP="00594BAB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6E36EB" w:rsidRPr="00D81D7F" w:rsidRDefault="006E36EB" w:rsidP="00594BAB">
            <w:pPr>
              <w:pStyle w:val="af7"/>
              <w:ind w:lef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6E36EB" w:rsidRPr="00BD39F4" w:rsidRDefault="006E36EB" w:rsidP="00594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02035" w:rsidRDefault="00A02035" w:rsidP="00DB77EC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E520B5" w:rsidRDefault="00E520B5" w:rsidP="00DB77EC">
      <w:pPr>
        <w:rPr>
          <w:rFonts w:ascii="Times New Roman" w:hAnsi="Times New Roman"/>
          <w:sz w:val="28"/>
          <w:szCs w:val="28"/>
        </w:rPr>
      </w:pPr>
    </w:p>
    <w:p w:rsidR="00E520B5" w:rsidRDefault="00E520B5" w:rsidP="00DB77EC">
      <w:pPr>
        <w:rPr>
          <w:rFonts w:ascii="Times New Roman" w:hAnsi="Times New Roman"/>
          <w:sz w:val="28"/>
          <w:szCs w:val="28"/>
        </w:rPr>
      </w:pPr>
    </w:p>
    <w:p w:rsidR="00EF3A85" w:rsidRDefault="00EF3A85" w:rsidP="00DB77EC">
      <w:pPr>
        <w:rPr>
          <w:rFonts w:ascii="Times New Roman" w:hAnsi="Times New Roman"/>
          <w:sz w:val="28"/>
          <w:szCs w:val="28"/>
        </w:rPr>
      </w:pPr>
      <w:r w:rsidRPr="00F5117E">
        <w:rPr>
          <w:rFonts w:ascii="Times New Roman" w:hAnsi="Times New Roman"/>
          <w:sz w:val="28"/>
          <w:szCs w:val="28"/>
        </w:rPr>
        <w:lastRenderedPageBreak/>
        <w:t xml:space="preserve">16. Ресурсы, необходимые для внедрения практики </w:t>
      </w:r>
    </w:p>
    <w:p w:rsidR="006E36EB" w:rsidRPr="006E36EB" w:rsidRDefault="006E36EB" w:rsidP="00DB77EC">
      <w:pPr>
        <w:rPr>
          <w:rFonts w:ascii="Times New Roman" w:hAnsi="Times New Roman"/>
          <w:sz w:val="16"/>
          <w:szCs w:val="16"/>
        </w:rPr>
      </w:pPr>
    </w:p>
    <w:tbl>
      <w:tblPr>
        <w:tblStyle w:val="a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211"/>
      </w:tblGrid>
      <w:tr w:rsidR="00F5117E" w:rsidRPr="00F5117E" w:rsidTr="00E329DB">
        <w:trPr>
          <w:trHeight w:val="31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5117E" w:rsidRPr="00F5117E" w:rsidRDefault="00F5117E" w:rsidP="00F5117E">
            <w:pPr>
              <w:tabs>
                <w:tab w:val="left" w:pos="142"/>
              </w:tabs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F511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F5117E" w:rsidRPr="00F5117E" w:rsidRDefault="00F5117E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F5117E">
              <w:rPr>
                <w:rFonts w:ascii="Times New Roman" w:hAnsi="Times New Roman"/>
                <w:sz w:val="28"/>
                <w:szCs w:val="28"/>
              </w:rPr>
              <w:t xml:space="preserve">Описание ресурса 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</w:tcBorders>
          </w:tcPr>
          <w:p w:rsidR="00F5117E" w:rsidRPr="00F5117E" w:rsidRDefault="00F5117E" w:rsidP="00797C08">
            <w:pPr>
              <w:rPr>
                <w:rFonts w:ascii="Times New Roman" w:hAnsi="Times New Roman"/>
                <w:sz w:val="28"/>
                <w:szCs w:val="28"/>
              </w:rPr>
            </w:pPr>
            <w:r w:rsidRPr="00F5117E">
              <w:rPr>
                <w:rFonts w:ascii="Times New Roman" w:hAnsi="Times New Roman"/>
                <w:sz w:val="28"/>
                <w:szCs w:val="28"/>
              </w:rPr>
              <w:t xml:space="preserve">Для каких целей данный ресурс необходим </w:t>
            </w:r>
          </w:p>
        </w:tc>
      </w:tr>
      <w:tr w:rsidR="00F5117E" w:rsidTr="00E329DB">
        <w:trPr>
          <w:trHeight w:val="28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E" w:rsidRPr="00F5117E" w:rsidRDefault="00F5117E" w:rsidP="00F5117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5117E" w:rsidRPr="00F5117E" w:rsidRDefault="00F5117E" w:rsidP="00F5117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17E" w:rsidRDefault="00F5117E" w:rsidP="00F5117E">
            <w:pPr>
              <w:pStyle w:val="af7"/>
              <w:tabs>
                <w:tab w:val="left" w:pos="142"/>
              </w:tabs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17E" w:rsidRDefault="00F5117E" w:rsidP="00F5117E">
            <w:pPr>
              <w:pStyle w:val="af7"/>
              <w:tabs>
                <w:tab w:val="left" w:pos="142"/>
              </w:tabs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E" w:rsidRDefault="00F5117E" w:rsidP="00F5117E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Материально-техническая  база:</w:t>
            </w:r>
          </w:p>
          <w:p w:rsidR="00F5117E" w:rsidRDefault="00F511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7E" w:rsidRDefault="00F511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7E" w:rsidRDefault="00F5117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7E" w:rsidRDefault="00F5117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7E" w:rsidRDefault="00F5117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7E" w:rsidRDefault="00F5117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7E" w:rsidRDefault="00F5117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7E" w:rsidRDefault="00F5117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7E" w:rsidRDefault="00F5117E" w:rsidP="00797C08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  <w:r w:rsidRPr="00B0041C">
              <w:rPr>
                <w:rFonts w:ascii="Times New Roman" w:hAnsi="Times New Roman"/>
                <w:sz w:val="28"/>
                <w:szCs w:val="28"/>
              </w:rPr>
              <w:t>, программное</w:t>
            </w:r>
          </w:p>
          <w:p w:rsidR="00F5117E" w:rsidRDefault="00F5117E" w:rsidP="00797C08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обеспечение;</w:t>
            </w:r>
            <w:r w:rsidRPr="00B0041C">
              <w:rPr>
                <w:rFonts w:ascii="Times New Roman" w:hAnsi="Times New Roman"/>
                <w:sz w:val="28"/>
                <w:szCs w:val="28"/>
              </w:rPr>
              <w:t xml:space="preserve"> 4 Мбит/с интернет; аренда транспортного средства для проведения экскурсий; цветной принтер, цветные картриджи, бумага, диски CD-R, расходы на призы, прохождение курсов экскурсоводов, установка дорожных знаков туристской навигации.</w:t>
            </w:r>
          </w:p>
        </w:tc>
      </w:tr>
      <w:tr w:rsidR="00F5117E" w:rsidTr="00E329DB">
        <w:trPr>
          <w:trHeight w:val="30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E" w:rsidRPr="00E329DB" w:rsidRDefault="00F5117E" w:rsidP="00E329D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9DB">
              <w:rPr>
                <w:rFonts w:ascii="Times New Roman" w:hAnsi="Times New Roman"/>
                <w:sz w:val="28"/>
                <w:szCs w:val="28"/>
              </w:rPr>
              <w:t>2</w:t>
            </w:r>
            <w:r w:rsidR="00E3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E" w:rsidRDefault="00F5117E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0041C">
              <w:rPr>
                <w:rFonts w:ascii="Times New Roman" w:hAnsi="Times New Roman"/>
                <w:sz w:val="28"/>
                <w:szCs w:val="28"/>
              </w:rPr>
              <w:t>оциальные партнёры: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7E" w:rsidRPr="00B0041C" w:rsidRDefault="00F5117E" w:rsidP="00797C08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1C">
              <w:rPr>
                <w:rFonts w:ascii="Times New Roman" w:hAnsi="Times New Roman"/>
                <w:sz w:val="28"/>
                <w:szCs w:val="28"/>
              </w:rPr>
              <w:t>ИЦАЭ, АОО «</w:t>
            </w:r>
            <w:proofErr w:type="spellStart"/>
            <w:r w:rsidRPr="00B0041C">
              <w:rPr>
                <w:rFonts w:ascii="Times New Roman" w:hAnsi="Times New Roman"/>
                <w:sz w:val="28"/>
                <w:szCs w:val="28"/>
              </w:rPr>
              <w:t>Атомтранс</w:t>
            </w:r>
            <w:proofErr w:type="spellEnd"/>
            <w:r w:rsidRPr="00B0041C">
              <w:rPr>
                <w:rFonts w:ascii="Times New Roman" w:hAnsi="Times New Roman"/>
                <w:sz w:val="28"/>
                <w:szCs w:val="28"/>
              </w:rPr>
              <w:t xml:space="preserve">», ТРВК «Десна </w:t>
            </w:r>
            <w:proofErr w:type="gramStart"/>
            <w:r w:rsidRPr="00B0041C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B0041C">
              <w:rPr>
                <w:rFonts w:ascii="Times New Roman" w:hAnsi="Times New Roman"/>
                <w:sz w:val="28"/>
                <w:szCs w:val="28"/>
              </w:rPr>
              <w:t xml:space="preserve">В», городской сетевой интернет-журнал; прохождение обучения   3-мес.курсов экскурсоводов в Центре непрерывного образования Смоленского Государственного Университета; </w:t>
            </w:r>
          </w:p>
          <w:p w:rsidR="00F5117E" w:rsidRPr="00B0041C" w:rsidRDefault="00F5117E" w:rsidP="000837BF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1C">
              <w:rPr>
                <w:rFonts w:ascii="Times New Roman" w:hAnsi="Times New Roman"/>
                <w:sz w:val="28"/>
                <w:szCs w:val="28"/>
              </w:rPr>
              <w:t>сайт учреждения, а</w:t>
            </w:r>
            <w:r w:rsidR="000837BF">
              <w:rPr>
                <w:rFonts w:ascii="Times New Roman" w:hAnsi="Times New Roman"/>
                <w:sz w:val="28"/>
                <w:szCs w:val="28"/>
              </w:rPr>
              <w:t>ккаунт в соц. сетях; УИОС САЭС.</w:t>
            </w:r>
          </w:p>
        </w:tc>
      </w:tr>
      <w:tr w:rsidR="00F5117E" w:rsidTr="00E329DB">
        <w:trPr>
          <w:trHeight w:val="136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117E" w:rsidRPr="00E329DB" w:rsidRDefault="00F5117E" w:rsidP="00E329D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9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F5117E" w:rsidRDefault="00F5117E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Кадровый потенциал: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</w:tcPr>
          <w:p w:rsidR="00F5117E" w:rsidRDefault="00E520B5" w:rsidP="00797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F5117E" w:rsidRPr="00F5117E">
              <w:rPr>
                <w:rFonts w:ascii="Times New Roman" w:hAnsi="Times New Roman"/>
                <w:sz w:val="28"/>
                <w:szCs w:val="28"/>
              </w:rPr>
              <w:t xml:space="preserve">идер проекта, </w:t>
            </w:r>
          </w:p>
          <w:p w:rsidR="00F5117E" w:rsidRDefault="00F5117E" w:rsidP="00797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7E">
              <w:rPr>
                <w:rFonts w:ascii="Times New Roman" w:hAnsi="Times New Roman"/>
                <w:sz w:val="28"/>
                <w:szCs w:val="28"/>
              </w:rPr>
              <w:t xml:space="preserve">администратор по работе </w:t>
            </w:r>
            <w:proofErr w:type="gramStart"/>
            <w:r w:rsidRPr="00F5117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5117E" w:rsidRDefault="00F5117E" w:rsidP="00797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7E">
              <w:rPr>
                <w:rFonts w:ascii="Times New Roman" w:hAnsi="Times New Roman"/>
                <w:sz w:val="28"/>
                <w:szCs w:val="28"/>
              </w:rPr>
              <w:t>социальными партнерами;</w:t>
            </w:r>
          </w:p>
          <w:p w:rsidR="00F5117E" w:rsidRDefault="00F5117E" w:rsidP="00797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7E">
              <w:rPr>
                <w:rFonts w:ascii="Times New Roman" w:hAnsi="Times New Roman"/>
                <w:sz w:val="28"/>
                <w:szCs w:val="28"/>
              </w:rPr>
              <w:t>экс</w:t>
            </w:r>
            <w:r>
              <w:rPr>
                <w:rFonts w:ascii="Times New Roman" w:hAnsi="Times New Roman"/>
                <w:sz w:val="28"/>
                <w:szCs w:val="28"/>
              </w:rPr>
              <w:t>курсовод</w:t>
            </w:r>
            <w:r w:rsidRPr="00F511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17E" w:rsidRPr="00B0041C" w:rsidRDefault="00F5117E" w:rsidP="00797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A85" w:rsidRDefault="00EF3A85" w:rsidP="00DB77EC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6E36EB" w:rsidRDefault="00EF3A85" w:rsidP="00E329DB">
      <w:pPr>
        <w:pStyle w:val="af7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Выгодополучатели</w:t>
      </w:r>
    </w:p>
    <w:p w:rsidR="006E36EB" w:rsidRPr="006E36EB" w:rsidRDefault="006E36EB" w:rsidP="00EF3A85">
      <w:pPr>
        <w:pStyle w:val="af7"/>
        <w:ind w:left="360"/>
        <w:jc w:val="both"/>
        <w:rPr>
          <w:rFonts w:ascii="Times New Roman" w:hAnsi="Times New Roman"/>
          <w:sz w:val="16"/>
          <w:szCs w:val="16"/>
        </w:rPr>
      </w:pPr>
    </w:p>
    <w:p w:rsidR="00776BDD" w:rsidRDefault="006E36EB" w:rsidP="00EF3A85">
      <w:pPr>
        <w:pStyle w:val="af7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776BDD" w:rsidRPr="006E36EB">
        <w:rPr>
          <w:rFonts w:ascii="Times New Roman" w:hAnsi="Times New Roman"/>
          <w:i/>
          <w:sz w:val="28"/>
          <w:szCs w:val="28"/>
        </w:rPr>
        <w:t xml:space="preserve"> регион, предприниматели, жители</w:t>
      </w:r>
      <w:r w:rsidR="00EF3A85" w:rsidRPr="006E36EB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EF3A85" w:rsidRPr="006E36EB">
        <w:rPr>
          <w:rFonts w:ascii="Times New Roman" w:hAnsi="Times New Roman"/>
          <w:i/>
          <w:sz w:val="28"/>
          <w:szCs w:val="28"/>
        </w:rPr>
        <w:t>тд</w:t>
      </w:r>
      <w:proofErr w:type="spellEnd"/>
      <w:r w:rsidR="00EF3A85" w:rsidRPr="006E36EB">
        <w:rPr>
          <w:rFonts w:ascii="Times New Roman" w:hAnsi="Times New Roman"/>
          <w:i/>
          <w:sz w:val="28"/>
          <w:szCs w:val="28"/>
        </w:rPr>
        <w:t>.</w:t>
      </w:r>
      <w:r w:rsidRPr="006E36EB">
        <w:rPr>
          <w:rFonts w:ascii="Times New Roman" w:hAnsi="Times New Roman"/>
          <w:i/>
          <w:sz w:val="28"/>
          <w:szCs w:val="28"/>
        </w:rPr>
        <w:t>)</w:t>
      </w:r>
      <w:r w:rsidR="00EF3A85" w:rsidRPr="006E36EB">
        <w:rPr>
          <w:rFonts w:ascii="Times New Roman" w:hAnsi="Times New Roman"/>
          <w:i/>
          <w:sz w:val="28"/>
          <w:szCs w:val="28"/>
        </w:rPr>
        <w:t xml:space="preserve"> </w:t>
      </w:r>
    </w:p>
    <w:p w:rsidR="006E36EB" w:rsidRPr="006E36EB" w:rsidRDefault="006E36EB" w:rsidP="00EF3A85">
      <w:pPr>
        <w:pStyle w:val="af7"/>
        <w:ind w:left="360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3817"/>
        <w:gridCol w:w="5806"/>
      </w:tblGrid>
      <w:tr w:rsidR="00776BDD" w:rsidRPr="00E7450E" w:rsidTr="00D714D8">
        <w:tc>
          <w:tcPr>
            <w:tcW w:w="691" w:type="dxa"/>
          </w:tcPr>
          <w:p w:rsidR="00776BDD" w:rsidRPr="00D81D7F" w:rsidRDefault="00776BDD" w:rsidP="00DB77EC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17" w:type="dxa"/>
          </w:tcPr>
          <w:p w:rsidR="00776BDD" w:rsidRPr="00D81D7F" w:rsidRDefault="00776BDD" w:rsidP="00DB77EC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 xml:space="preserve">Выгодополучатель/ </w:t>
            </w:r>
          </w:p>
          <w:p w:rsidR="00776BDD" w:rsidRPr="00D81D7F" w:rsidRDefault="00776BDD" w:rsidP="00DB77EC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5806" w:type="dxa"/>
          </w:tcPr>
          <w:p w:rsidR="00776BDD" w:rsidRPr="00D81D7F" w:rsidRDefault="00776BDD" w:rsidP="00DB77EC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776BDD" w:rsidRPr="007B5D25" w:rsidTr="00D714D8">
        <w:tc>
          <w:tcPr>
            <w:tcW w:w="691" w:type="dxa"/>
          </w:tcPr>
          <w:p w:rsidR="00776BDD" w:rsidRPr="00D81D7F" w:rsidRDefault="00776BDD" w:rsidP="00D435CE">
            <w:pPr>
              <w:pStyle w:val="af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776BDD" w:rsidRPr="00D81D7F" w:rsidRDefault="004F00A8" w:rsidP="004F00A8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Туристы (все возрастные категории) </w:t>
            </w:r>
          </w:p>
        </w:tc>
        <w:tc>
          <w:tcPr>
            <w:tcW w:w="5806" w:type="dxa"/>
          </w:tcPr>
          <w:p w:rsidR="00776BDD" w:rsidRPr="00D714D8" w:rsidRDefault="00776BDD" w:rsidP="002011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8238C4">
              <w:rPr>
                <w:rFonts w:ascii="Times New Roman" w:hAnsi="Times New Roman"/>
                <w:sz w:val="28"/>
                <w:szCs w:val="28"/>
              </w:rPr>
              <w:t>внутреннего туризма.</w:t>
            </w:r>
          </w:p>
        </w:tc>
      </w:tr>
      <w:tr w:rsidR="00776BDD" w:rsidRPr="00100855" w:rsidTr="00D714D8">
        <w:tc>
          <w:tcPr>
            <w:tcW w:w="691" w:type="dxa"/>
          </w:tcPr>
          <w:p w:rsidR="00776BDD" w:rsidRPr="00D81D7F" w:rsidRDefault="00776BDD" w:rsidP="00D435CE">
            <w:pPr>
              <w:pStyle w:val="af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776BDD" w:rsidRPr="00D81D7F" w:rsidRDefault="00776BDD" w:rsidP="00201186">
            <w:pPr>
              <w:pStyle w:val="af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МБУ</w:t>
            </w:r>
            <w:r w:rsidR="0020118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«Де</w:t>
            </w:r>
            <w:r w:rsidR="00201186">
              <w:rPr>
                <w:rFonts w:ascii="Times New Roman" w:hAnsi="Times New Roman"/>
                <w:sz w:val="28"/>
                <w:szCs w:val="28"/>
              </w:rPr>
              <w:t>сногорский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1186">
              <w:rPr>
                <w:rFonts w:ascii="Times New Roman" w:hAnsi="Times New Roman"/>
                <w:sz w:val="28"/>
                <w:szCs w:val="28"/>
              </w:rPr>
              <w:t>историко-краеведческий музей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» г</w:t>
            </w:r>
            <w:r w:rsidR="00201186">
              <w:rPr>
                <w:rFonts w:ascii="Times New Roman" w:hAnsi="Times New Roman"/>
                <w:sz w:val="28"/>
                <w:szCs w:val="28"/>
              </w:rPr>
              <w:t>. Десногорск Смоленской области.</w:t>
            </w:r>
          </w:p>
        </w:tc>
        <w:tc>
          <w:tcPr>
            <w:tcW w:w="5806" w:type="dxa"/>
          </w:tcPr>
          <w:p w:rsidR="00776BDD" w:rsidRPr="00D81D7F" w:rsidRDefault="00776BDD" w:rsidP="00D435CE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Изменение качества предоставляемых услуг (высокотехнологичный сегмент).</w:t>
            </w:r>
          </w:p>
          <w:p w:rsidR="00776BDD" w:rsidRPr="00D81D7F" w:rsidRDefault="00776BDD" w:rsidP="00D435CE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Увеличение количества потребителей предоставляемых услуг.</w:t>
            </w:r>
          </w:p>
          <w:p w:rsidR="00776BDD" w:rsidRPr="00D81D7F" w:rsidRDefault="00776BDD" w:rsidP="00D435CE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 xml:space="preserve">Рост имиджевой привлекательности учреждения. </w:t>
            </w:r>
          </w:p>
          <w:p w:rsidR="00776BDD" w:rsidRPr="00D81D7F" w:rsidRDefault="00776BDD" w:rsidP="00D435CE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 xml:space="preserve">Привлечение общественного внимания к проблемам </w:t>
            </w:r>
            <w:r w:rsidR="00201186">
              <w:rPr>
                <w:rFonts w:ascii="Times New Roman" w:hAnsi="Times New Roman"/>
                <w:sz w:val="28"/>
                <w:szCs w:val="28"/>
              </w:rPr>
              <w:t>развития музейного туризма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6BDD" w:rsidRPr="00D81D7F" w:rsidRDefault="00776BDD" w:rsidP="00D435CE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Тиражирование опыта работы учреждения.</w:t>
            </w:r>
          </w:p>
        </w:tc>
      </w:tr>
      <w:tr w:rsidR="00776BDD" w:rsidRPr="00CE3D05" w:rsidTr="00D714D8">
        <w:tc>
          <w:tcPr>
            <w:tcW w:w="691" w:type="dxa"/>
          </w:tcPr>
          <w:p w:rsidR="00776BDD" w:rsidRPr="00D81D7F" w:rsidRDefault="00776BDD" w:rsidP="00D435CE">
            <w:pPr>
              <w:pStyle w:val="af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F5117E" w:rsidRDefault="009F4E13" w:rsidP="00C643D3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76BDD" w:rsidRPr="00D81D7F">
              <w:rPr>
                <w:rFonts w:ascii="Times New Roman" w:hAnsi="Times New Roman"/>
                <w:sz w:val="28"/>
                <w:szCs w:val="28"/>
              </w:rPr>
              <w:t xml:space="preserve">униципальное </w:t>
            </w:r>
            <w:r w:rsidR="009F2D01" w:rsidRPr="00D81D7F">
              <w:rPr>
                <w:rFonts w:ascii="Times New Roman" w:hAnsi="Times New Roman"/>
                <w:sz w:val="28"/>
                <w:szCs w:val="28"/>
              </w:rPr>
              <w:t>образование «</w:t>
            </w:r>
            <w:r w:rsidR="00776BDD" w:rsidRPr="00D81D7F">
              <w:rPr>
                <w:rFonts w:ascii="Times New Roman" w:hAnsi="Times New Roman"/>
                <w:sz w:val="28"/>
                <w:szCs w:val="28"/>
              </w:rPr>
              <w:t>город Десногорск»</w:t>
            </w:r>
          </w:p>
          <w:p w:rsidR="00776BDD" w:rsidRPr="00D81D7F" w:rsidRDefault="00776BDD" w:rsidP="00C643D3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806" w:type="dxa"/>
          </w:tcPr>
          <w:p w:rsidR="00776BDD" w:rsidRPr="00D81D7F" w:rsidRDefault="00776BDD" w:rsidP="00DB77EC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Развитие человеческого потенциала, повышение качества жизни населения посредством:</w:t>
            </w:r>
          </w:p>
          <w:p w:rsidR="00776BDD" w:rsidRPr="00D81D7F" w:rsidRDefault="00776BDD" w:rsidP="00D435CE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 xml:space="preserve">увеличения количества </w:t>
            </w:r>
            <w:r w:rsidR="00201186">
              <w:rPr>
                <w:rFonts w:ascii="Times New Roman" w:hAnsi="Times New Roman"/>
                <w:sz w:val="28"/>
                <w:szCs w:val="28"/>
              </w:rPr>
              <w:t>посетителей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 xml:space="preserve">, пользующихся услугами </w:t>
            </w:r>
            <w:r w:rsidR="00201186">
              <w:rPr>
                <w:rFonts w:ascii="Times New Roman" w:hAnsi="Times New Roman"/>
                <w:sz w:val="28"/>
                <w:szCs w:val="28"/>
              </w:rPr>
              <w:t>музея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 xml:space="preserve"> как социально-ориентированного учреждения.</w:t>
            </w:r>
          </w:p>
          <w:p w:rsidR="00776BDD" w:rsidRPr="00D81D7F" w:rsidRDefault="00776BDD" w:rsidP="00D435CE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расширения форм и методов предоставления</w:t>
            </w:r>
            <w:r w:rsidR="00201186">
              <w:rPr>
                <w:rFonts w:ascii="Times New Roman" w:hAnsi="Times New Roman"/>
                <w:sz w:val="28"/>
                <w:szCs w:val="28"/>
              </w:rPr>
              <w:t xml:space="preserve"> музейных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 xml:space="preserve"> услуг и </w:t>
            </w:r>
            <w:r w:rsidR="00201186">
              <w:rPr>
                <w:rFonts w:ascii="Times New Roman" w:hAnsi="Times New Roman"/>
                <w:sz w:val="28"/>
                <w:szCs w:val="28"/>
              </w:rPr>
              <w:t>тур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продуктов.</w:t>
            </w:r>
          </w:p>
          <w:p w:rsidR="00776BDD" w:rsidRPr="00D81D7F" w:rsidRDefault="00776BDD" w:rsidP="000B51D5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 xml:space="preserve">увеличения доли горожан, заинтересованных в изучении и наследовании истории родного города, а также в дальнейшем развитии «малой родины».  </w:t>
            </w:r>
          </w:p>
        </w:tc>
      </w:tr>
    </w:tbl>
    <w:p w:rsidR="00776BDD" w:rsidRPr="0089762E" w:rsidRDefault="00776BDD" w:rsidP="00DB77EC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776BDD" w:rsidRDefault="00EF3A85" w:rsidP="00E329DB">
      <w:pPr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6E36EB">
        <w:rPr>
          <w:rFonts w:ascii="Times New Roman" w:hAnsi="Times New Roman"/>
          <w:sz w:val="28"/>
          <w:szCs w:val="28"/>
        </w:rPr>
        <w:t>Затраты на реализацию проекта</w:t>
      </w:r>
    </w:p>
    <w:p w:rsidR="006E36EB" w:rsidRPr="006E36EB" w:rsidRDefault="006E36EB" w:rsidP="00EF3A85">
      <w:pPr>
        <w:ind w:left="36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4271"/>
        <w:gridCol w:w="5318"/>
      </w:tblGrid>
      <w:tr w:rsidR="00776BDD" w:rsidRPr="00BB739F" w:rsidTr="005E239E">
        <w:tc>
          <w:tcPr>
            <w:tcW w:w="691" w:type="dxa"/>
          </w:tcPr>
          <w:p w:rsidR="00776BDD" w:rsidRPr="00BB739F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71" w:type="dxa"/>
          </w:tcPr>
          <w:p w:rsidR="00776BDD" w:rsidRPr="00BB739F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5318" w:type="dxa"/>
          </w:tcPr>
          <w:p w:rsidR="00776BDD" w:rsidRPr="00BB739F" w:rsidRDefault="00776BDD" w:rsidP="00E329DB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Объем затрат</w:t>
            </w:r>
            <w:r w:rsidR="00E32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6BDD" w:rsidRPr="00BB739F" w:rsidTr="005E239E">
        <w:tc>
          <w:tcPr>
            <w:tcW w:w="691" w:type="dxa"/>
          </w:tcPr>
          <w:p w:rsidR="00776BDD" w:rsidRPr="00D81D7F" w:rsidRDefault="00776BDD" w:rsidP="008C44E9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776BDD" w:rsidRPr="00EE6A0E" w:rsidRDefault="00BD7707" w:rsidP="00DB77EC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D77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Транспортные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5318" w:type="dxa"/>
          </w:tcPr>
          <w:p w:rsidR="00776BDD" w:rsidRPr="00FF6AD9" w:rsidRDefault="00BD7707" w:rsidP="00DA73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  <w:r w:rsidR="00DA736C">
              <w:rPr>
                <w:rFonts w:ascii="Times New Roman" w:hAnsi="Times New Roman"/>
                <w:b/>
                <w:sz w:val="28"/>
                <w:szCs w:val="28"/>
              </w:rPr>
              <w:t xml:space="preserve">аса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3 000,00</w:t>
            </w:r>
            <w:r w:rsidR="00E329DB">
              <w:rPr>
                <w:rFonts w:ascii="Times New Roman" w:hAnsi="Times New Roman"/>
                <w:b/>
                <w:sz w:val="28"/>
                <w:szCs w:val="28"/>
              </w:rPr>
              <w:t xml:space="preserve"> руб., местный бюджет</w:t>
            </w:r>
          </w:p>
        </w:tc>
      </w:tr>
      <w:tr w:rsidR="00BD7707" w:rsidRPr="00BB739F" w:rsidTr="005E239E">
        <w:tc>
          <w:tcPr>
            <w:tcW w:w="691" w:type="dxa"/>
          </w:tcPr>
          <w:p w:rsidR="00BD7707" w:rsidRPr="00D81D7F" w:rsidRDefault="00BD7707" w:rsidP="008C44E9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BD7707" w:rsidRPr="006358C8" w:rsidRDefault="00BD7707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Рекламная продукция </w:t>
            </w:r>
          </w:p>
        </w:tc>
        <w:tc>
          <w:tcPr>
            <w:tcW w:w="5318" w:type="dxa"/>
          </w:tcPr>
          <w:p w:rsidR="00BD7707" w:rsidRPr="00FF6AD9" w:rsidRDefault="00655E3C" w:rsidP="00DB77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D7707">
              <w:rPr>
                <w:rFonts w:ascii="Times New Roman" w:hAnsi="Times New Roman"/>
                <w:b/>
                <w:sz w:val="28"/>
                <w:szCs w:val="28"/>
              </w:rPr>
              <w:t>0 000,00</w:t>
            </w:r>
            <w:r w:rsidR="00E329DB">
              <w:rPr>
                <w:rFonts w:ascii="Times New Roman" w:hAnsi="Times New Roman"/>
                <w:b/>
                <w:sz w:val="28"/>
                <w:szCs w:val="28"/>
              </w:rPr>
              <w:t xml:space="preserve"> руб.,</w:t>
            </w:r>
            <w:r w:rsidR="00E329DB">
              <w:rPr>
                <w:rFonts w:ascii="Times New Roman" w:hAnsi="Times New Roman"/>
                <w:b/>
                <w:sz w:val="28"/>
                <w:szCs w:val="28"/>
              </w:rPr>
              <w:t xml:space="preserve"> местный бюджет</w:t>
            </w:r>
          </w:p>
        </w:tc>
      </w:tr>
    </w:tbl>
    <w:p w:rsidR="00776BDD" w:rsidRDefault="00776BDD" w:rsidP="00DB77EC">
      <w:pPr>
        <w:rPr>
          <w:rFonts w:ascii="Times New Roman" w:hAnsi="Times New Roman"/>
          <w:color w:val="FF0000"/>
          <w:sz w:val="28"/>
          <w:szCs w:val="28"/>
        </w:rPr>
      </w:pPr>
    </w:p>
    <w:p w:rsidR="00EF3A85" w:rsidRDefault="00EF3A85" w:rsidP="00DB77EC">
      <w:pPr>
        <w:rPr>
          <w:rFonts w:ascii="Times New Roman" w:hAnsi="Times New Roman"/>
          <w:color w:val="000000"/>
          <w:sz w:val="28"/>
          <w:szCs w:val="28"/>
        </w:rPr>
      </w:pPr>
      <w:r w:rsidRPr="006C7C4A">
        <w:rPr>
          <w:rFonts w:ascii="Times New Roman" w:hAnsi="Times New Roman"/>
          <w:color w:val="000000"/>
          <w:sz w:val="28"/>
          <w:szCs w:val="28"/>
        </w:rPr>
        <w:t xml:space="preserve">19. Показатели социально-экономического региона развития города, </w:t>
      </w:r>
      <w:bookmarkStart w:id="0" w:name="_GoBack"/>
      <w:bookmarkEnd w:id="0"/>
      <w:r w:rsidRPr="006C7C4A">
        <w:rPr>
          <w:rFonts w:ascii="Times New Roman" w:hAnsi="Times New Roman"/>
          <w:color w:val="000000"/>
          <w:sz w:val="28"/>
          <w:szCs w:val="28"/>
        </w:rPr>
        <w:t xml:space="preserve">характеризующие положение после внедрения практики </w:t>
      </w:r>
    </w:p>
    <w:p w:rsidR="006E36EB" w:rsidRPr="006E36EB" w:rsidRDefault="006E36EB" w:rsidP="00DB77EC">
      <w:pPr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EF3A85" w:rsidTr="00797C08">
        <w:tc>
          <w:tcPr>
            <w:tcW w:w="10314" w:type="dxa"/>
          </w:tcPr>
          <w:p w:rsidR="007C7485" w:rsidRDefault="00D02A5E" w:rsidP="006C7C4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>В апреле 2018 года город Десного</w:t>
            </w:r>
            <w:proofErr w:type="gramStart"/>
            <w:r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>рск пр</w:t>
            </w:r>
            <w:proofErr w:type="gramEnd"/>
            <w:r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 xml:space="preserve">инял участие в XIII-й Международной научно-практической конференции «Туризм и рекреация: фундаментальные и прикладные исследования». </w:t>
            </w:r>
            <w:r w:rsidR="00D632F3"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 xml:space="preserve">В рамках  конференции </w:t>
            </w:r>
            <w:r w:rsidR="006C7C4A"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>на выставке </w:t>
            </w:r>
            <w:r w:rsidR="006C7C4A">
              <w:rPr>
                <w:rStyle w:val="afc"/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>«Отдыхай на Смоленщине»</w:t>
            </w:r>
            <w:r w:rsidR="006C7C4A"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 xml:space="preserve"> город Десногорск презентовал,  свой туристский потенциал, который  смогли  оценить эксперты из Федерального агентства по туризму (Ростуризм). </w:t>
            </w:r>
          </w:p>
        </w:tc>
      </w:tr>
    </w:tbl>
    <w:p w:rsidR="006E36EB" w:rsidRDefault="006E36EB" w:rsidP="00DB77EC">
      <w:pPr>
        <w:rPr>
          <w:rFonts w:ascii="Times New Roman" w:hAnsi="Times New Roman"/>
          <w:sz w:val="28"/>
          <w:szCs w:val="28"/>
        </w:rPr>
      </w:pPr>
    </w:p>
    <w:p w:rsidR="00EF3A85" w:rsidRDefault="00EF3A85" w:rsidP="00DB77EC">
      <w:pPr>
        <w:rPr>
          <w:rFonts w:ascii="Times New Roman" w:hAnsi="Times New Roman"/>
          <w:sz w:val="28"/>
          <w:szCs w:val="28"/>
        </w:rPr>
      </w:pPr>
      <w:r w:rsidRPr="00145518">
        <w:rPr>
          <w:rFonts w:ascii="Times New Roman" w:hAnsi="Times New Roman"/>
          <w:sz w:val="28"/>
          <w:szCs w:val="28"/>
        </w:rPr>
        <w:t xml:space="preserve">20. Краткая информация о лидере практике/команде проекта </w:t>
      </w:r>
    </w:p>
    <w:p w:rsidR="006E36EB" w:rsidRPr="006E36EB" w:rsidRDefault="006E36EB" w:rsidP="00DB77EC">
      <w:pPr>
        <w:rPr>
          <w:rFonts w:ascii="Times New Roman" w:hAnsi="Times New Roman"/>
          <w:sz w:val="16"/>
          <w:szCs w:val="16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EF3A85" w:rsidRPr="00145518" w:rsidTr="00797C08">
        <w:tc>
          <w:tcPr>
            <w:tcW w:w="10314" w:type="dxa"/>
          </w:tcPr>
          <w:p w:rsidR="00EF3A85" w:rsidRPr="00145518" w:rsidRDefault="00E520B5" w:rsidP="00E52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Королёва  </w:t>
            </w:r>
            <w:r w:rsidRPr="00E520B5">
              <w:rPr>
                <w:rFonts w:ascii="roboto" w:hAnsi="roboto"/>
                <w:color w:val="000000"/>
                <w:sz w:val="29"/>
                <w:szCs w:val="29"/>
                <w:shd w:val="clear" w:color="auto" w:fill="FFFFFF"/>
              </w:rPr>
              <w:t xml:space="preserve">Анна Александровна, председатель  Комитета по культуре, спорту и молодёжной политике Администрации муниципального образования «город Десногорск» Смоленской области </w:t>
            </w:r>
          </w:p>
        </w:tc>
      </w:tr>
    </w:tbl>
    <w:p w:rsidR="00EF3A85" w:rsidRDefault="00EF3A85" w:rsidP="00DB77EC">
      <w:pPr>
        <w:rPr>
          <w:rFonts w:ascii="Times New Roman" w:hAnsi="Times New Roman"/>
          <w:color w:val="FF0000"/>
          <w:sz w:val="28"/>
          <w:szCs w:val="28"/>
        </w:rPr>
      </w:pPr>
    </w:p>
    <w:p w:rsidR="00655E3C" w:rsidRDefault="00655E3C" w:rsidP="00DB77EC">
      <w:pPr>
        <w:rPr>
          <w:rFonts w:ascii="Times New Roman" w:hAnsi="Times New Roman"/>
          <w:color w:val="FF0000"/>
          <w:sz w:val="28"/>
          <w:szCs w:val="28"/>
        </w:rPr>
      </w:pPr>
    </w:p>
    <w:p w:rsidR="00EF3A85" w:rsidRDefault="00EF3A85" w:rsidP="00DB77EC">
      <w:pPr>
        <w:rPr>
          <w:rFonts w:ascii="Times New Roman" w:hAnsi="Times New Roman"/>
          <w:sz w:val="28"/>
          <w:szCs w:val="28"/>
        </w:rPr>
      </w:pPr>
      <w:r w:rsidRPr="00797C08">
        <w:rPr>
          <w:rFonts w:ascii="Times New Roman" w:hAnsi="Times New Roman"/>
          <w:sz w:val="28"/>
          <w:szCs w:val="28"/>
        </w:rPr>
        <w:t xml:space="preserve">21. Ссылки на </w:t>
      </w:r>
      <w:r w:rsidR="008F6AFA" w:rsidRPr="00797C08">
        <w:rPr>
          <w:rFonts w:ascii="Times New Roman" w:hAnsi="Times New Roman"/>
          <w:sz w:val="28"/>
          <w:szCs w:val="28"/>
        </w:rPr>
        <w:t>Интернет-ресурсы</w:t>
      </w:r>
      <w:r w:rsidRPr="00797C08">
        <w:rPr>
          <w:rFonts w:ascii="Times New Roman" w:hAnsi="Times New Roman"/>
          <w:sz w:val="28"/>
          <w:szCs w:val="28"/>
        </w:rPr>
        <w:t xml:space="preserve"> практики </w:t>
      </w:r>
    </w:p>
    <w:p w:rsidR="006E36EB" w:rsidRPr="006E36EB" w:rsidRDefault="006E36EB" w:rsidP="00DB77EC">
      <w:pPr>
        <w:rPr>
          <w:rFonts w:ascii="Times New Roman" w:hAnsi="Times New Roman"/>
          <w:sz w:val="16"/>
          <w:szCs w:val="16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5654"/>
        <w:gridCol w:w="3841"/>
      </w:tblGrid>
      <w:tr w:rsidR="00797C08" w:rsidRPr="00797C08" w:rsidTr="00797C08">
        <w:tc>
          <w:tcPr>
            <w:tcW w:w="851" w:type="dxa"/>
          </w:tcPr>
          <w:p w:rsidR="00EF3A85" w:rsidRPr="00797C08" w:rsidRDefault="00EF3A85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797C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89" w:type="dxa"/>
          </w:tcPr>
          <w:p w:rsidR="00EF3A85" w:rsidRPr="00797C08" w:rsidRDefault="00EF3A85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797C08">
              <w:rPr>
                <w:rFonts w:ascii="Times New Roman" w:hAnsi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3474" w:type="dxa"/>
          </w:tcPr>
          <w:p w:rsidR="00EF3A85" w:rsidRPr="00797C08" w:rsidRDefault="00EF3A85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797C08">
              <w:rPr>
                <w:rFonts w:ascii="Times New Roman" w:hAnsi="Times New Roman"/>
                <w:sz w:val="28"/>
                <w:szCs w:val="28"/>
              </w:rPr>
              <w:t xml:space="preserve">Ссылки на ресурс </w:t>
            </w:r>
          </w:p>
        </w:tc>
      </w:tr>
      <w:tr w:rsidR="00797C08" w:rsidRPr="00797C08" w:rsidTr="00797C08">
        <w:tc>
          <w:tcPr>
            <w:tcW w:w="851" w:type="dxa"/>
          </w:tcPr>
          <w:p w:rsidR="00EF3A85" w:rsidRPr="00797C08" w:rsidRDefault="00797C08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89" w:type="dxa"/>
          </w:tcPr>
          <w:p w:rsidR="00EF3A85" w:rsidRPr="00797C08" w:rsidRDefault="00797C08" w:rsidP="00797C08">
            <w:pPr>
              <w:rPr>
                <w:rFonts w:ascii="Times New Roman" w:hAnsi="Times New Roman"/>
                <w:sz w:val="28"/>
                <w:szCs w:val="28"/>
              </w:rPr>
            </w:pPr>
            <w:r w:rsidRPr="00797C08">
              <w:rPr>
                <w:rFonts w:ascii="Times New Roman" w:hAnsi="Times New Roman"/>
                <w:sz w:val="28"/>
                <w:szCs w:val="28"/>
              </w:rPr>
              <w:t xml:space="preserve">Официальный сайт Десногорского историко-краеведческого музея </w:t>
            </w:r>
          </w:p>
        </w:tc>
        <w:tc>
          <w:tcPr>
            <w:tcW w:w="3474" w:type="dxa"/>
          </w:tcPr>
          <w:p w:rsidR="00EF3A85" w:rsidRPr="0021325E" w:rsidRDefault="0021325E" w:rsidP="00213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21325E">
                <w:rPr>
                  <w:rFonts w:ascii="Times New Roman" w:hAnsi="Times New Roman"/>
                  <w:sz w:val="28"/>
                  <w:szCs w:val="28"/>
                </w:rPr>
                <w:t>http://des</w:t>
              </w:r>
              <w:r w:rsidRPr="0021325E">
                <w:rPr>
                  <w:rFonts w:ascii="Times New Roman" w:hAnsi="Times New Roman"/>
                  <w:sz w:val="28"/>
                  <w:szCs w:val="28"/>
                </w:rPr>
                <w:t>n</w:t>
              </w:r>
              <w:r w:rsidRPr="0021325E">
                <w:rPr>
                  <w:rFonts w:ascii="Times New Roman" w:hAnsi="Times New Roman"/>
                  <w:sz w:val="28"/>
                  <w:szCs w:val="28"/>
                </w:rPr>
                <w:t>ogorsk.museum67.ru/</w:t>
              </w:r>
            </w:hyperlink>
          </w:p>
          <w:p w:rsidR="0021325E" w:rsidRPr="0021325E" w:rsidRDefault="0021325E" w:rsidP="00213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A85" w:rsidRDefault="00EF3A85" w:rsidP="00DB77EC">
      <w:pPr>
        <w:rPr>
          <w:rFonts w:ascii="Times New Roman" w:hAnsi="Times New Roman"/>
          <w:color w:val="FF0000"/>
          <w:sz w:val="28"/>
          <w:szCs w:val="28"/>
        </w:rPr>
      </w:pPr>
    </w:p>
    <w:p w:rsidR="00E520B5" w:rsidRDefault="00E520B5" w:rsidP="00EF3A85">
      <w:pPr>
        <w:rPr>
          <w:rFonts w:ascii="Times New Roman" w:hAnsi="Times New Roman"/>
          <w:sz w:val="28"/>
          <w:szCs w:val="28"/>
        </w:rPr>
      </w:pPr>
    </w:p>
    <w:p w:rsidR="00E520B5" w:rsidRDefault="00E520B5" w:rsidP="00EF3A85">
      <w:pPr>
        <w:rPr>
          <w:rFonts w:ascii="Times New Roman" w:hAnsi="Times New Roman"/>
          <w:sz w:val="28"/>
          <w:szCs w:val="28"/>
        </w:rPr>
      </w:pPr>
    </w:p>
    <w:p w:rsidR="00776BDD" w:rsidRDefault="00EF3A85" w:rsidP="00EF3A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22. </w:t>
      </w:r>
      <w:r w:rsidR="00776BDD" w:rsidRPr="00CE3D05">
        <w:rPr>
          <w:rFonts w:ascii="Times New Roman" w:hAnsi="Times New Roman"/>
          <w:sz w:val="28"/>
          <w:szCs w:val="28"/>
        </w:rPr>
        <w:t>Список контактов ответственных за реализацию</w:t>
      </w:r>
      <w:r>
        <w:rPr>
          <w:rFonts w:ascii="Times New Roman" w:hAnsi="Times New Roman"/>
          <w:sz w:val="28"/>
          <w:szCs w:val="28"/>
        </w:rPr>
        <w:t xml:space="preserve"> практики</w:t>
      </w:r>
    </w:p>
    <w:p w:rsidR="006E36EB" w:rsidRPr="006E36EB" w:rsidRDefault="006E36EB" w:rsidP="00EF3A85">
      <w:pPr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413"/>
        <w:gridCol w:w="5084"/>
      </w:tblGrid>
      <w:tr w:rsidR="00776BDD" w:rsidRPr="00CE3D05" w:rsidTr="0021325E">
        <w:tc>
          <w:tcPr>
            <w:tcW w:w="851" w:type="dxa"/>
          </w:tcPr>
          <w:p w:rsidR="00776BDD" w:rsidRPr="00CE3D05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</w:tcPr>
          <w:p w:rsidR="00776BDD" w:rsidRPr="00CE3D05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CE3D05">
              <w:rPr>
                <w:rFonts w:ascii="Times New Roman" w:hAnsi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084" w:type="dxa"/>
          </w:tcPr>
          <w:p w:rsidR="00776BDD" w:rsidRPr="00CE3D05" w:rsidRDefault="00776BDD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21325E" w:rsidRPr="00CE3D05" w:rsidTr="0021325E">
        <w:tc>
          <w:tcPr>
            <w:tcW w:w="851" w:type="dxa"/>
          </w:tcPr>
          <w:p w:rsidR="0021325E" w:rsidRPr="0021325E" w:rsidRDefault="0021325E" w:rsidP="0021325E">
            <w:pPr>
              <w:pStyle w:val="af7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21325E" w:rsidRDefault="0021325E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Королёва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 </w:t>
            </w:r>
          </w:p>
          <w:p w:rsidR="0021325E" w:rsidRPr="00CE3D05" w:rsidRDefault="0021325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21325E" w:rsidRDefault="0021325E" w:rsidP="00213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1325E">
              <w:rPr>
                <w:rFonts w:ascii="Times New Roman" w:hAnsi="Times New Roman"/>
                <w:sz w:val="28"/>
                <w:szCs w:val="28"/>
              </w:rPr>
              <w:t>(48153) 7-35-96</w:t>
            </w:r>
          </w:p>
          <w:p w:rsidR="0021325E" w:rsidRDefault="0021325E" w:rsidP="00213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21325E">
                <w:rPr>
                  <w:rFonts w:ascii="Times New Roman" w:hAnsi="Times New Roman"/>
                  <w:sz w:val="28"/>
                  <w:szCs w:val="28"/>
                </w:rPr>
                <w:t>kksdm@admin-smolensk.ru</w:t>
              </w:r>
            </w:hyperlink>
          </w:p>
          <w:p w:rsidR="0021325E" w:rsidRPr="00CE3D05" w:rsidRDefault="0021325E" w:rsidP="00213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707" w:rsidRPr="007211FF" w:rsidTr="0021325E">
        <w:tc>
          <w:tcPr>
            <w:tcW w:w="851" w:type="dxa"/>
          </w:tcPr>
          <w:p w:rsidR="00BD7707" w:rsidRPr="00D81D7F" w:rsidRDefault="00BD7707" w:rsidP="0021325E">
            <w:pPr>
              <w:pStyle w:val="af7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BD7707" w:rsidRPr="007211FF" w:rsidRDefault="00BD7707" w:rsidP="00DF4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Удалова Инна Александровна</w:t>
            </w:r>
            <w:r w:rsidRPr="007211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  <w:r w:rsidRPr="00721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МБУК «Десногорский ИКМ» </w:t>
            </w:r>
          </w:p>
        </w:tc>
        <w:tc>
          <w:tcPr>
            <w:tcW w:w="5084" w:type="dxa"/>
          </w:tcPr>
          <w:p w:rsidR="00BD7707" w:rsidRDefault="0021325E" w:rsidP="00DF4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7707" w:rsidRPr="0065373D">
              <w:rPr>
                <w:rFonts w:ascii="Times New Roman" w:hAnsi="Times New Roman"/>
                <w:sz w:val="28"/>
                <w:szCs w:val="28"/>
              </w:rPr>
              <w:t>(48153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D7707" w:rsidRPr="0065373D">
              <w:rPr>
                <w:rFonts w:ascii="Times New Roman" w:hAnsi="Times New Roman"/>
                <w:sz w:val="28"/>
                <w:szCs w:val="28"/>
              </w:rPr>
              <w:t>3-36-86</w:t>
            </w:r>
          </w:p>
          <w:p w:rsidR="00BD7707" w:rsidRPr="007211FF" w:rsidRDefault="00BD7707" w:rsidP="00DF4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73D">
              <w:rPr>
                <w:rFonts w:ascii="Times New Roman" w:hAnsi="Times New Roman"/>
                <w:sz w:val="28"/>
                <w:szCs w:val="28"/>
              </w:rPr>
              <w:t>desnamuseum@mail.ru</w:t>
            </w:r>
          </w:p>
        </w:tc>
      </w:tr>
      <w:tr w:rsidR="00BD7707" w:rsidRPr="007211FF" w:rsidTr="0021325E">
        <w:tc>
          <w:tcPr>
            <w:tcW w:w="851" w:type="dxa"/>
          </w:tcPr>
          <w:p w:rsidR="00BD7707" w:rsidRPr="00D81D7F" w:rsidRDefault="00BD7707" w:rsidP="0021325E">
            <w:pPr>
              <w:pStyle w:val="af7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BD7707" w:rsidRPr="007211FF" w:rsidRDefault="00BD7707" w:rsidP="00BD77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Калинкина Людмила Андреевна, методист МБУК «Десногорский ИКМ»</w:t>
            </w:r>
          </w:p>
        </w:tc>
        <w:tc>
          <w:tcPr>
            <w:tcW w:w="5084" w:type="dxa"/>
          </w:tcPr>
          <w:p w:rsidR="0021325E" w:rsidRDefault="0021325E" w:rsidP="00213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5373D">
              <w:rPr>
                <w:rFonts w:ascii="Times New Roman" w:hAnsi="Times New Roman"/>
                <w:sz w:val="28"/>
                <w:szCs w:val="28"/>
              </w:rPr>
              <w:t>(48153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5373D">
              <w:rPr>
                <w:rFonts w:ascii="Times New Roman" w:hAnsi="Times New Roman"/>
                <w:sz w:val="28"/>
                <w:szCs w:val="28"/>
              </w:rPr>
              <w:t>3-36-86</w:t>
            </w:r>
          </w:p>
          <w:p w:rsidR="00BD7707" w:rsidRPr="007211FF" w:rsidRDefault="0021325E" w:rsidP="00213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73D">
              <w:rPr>
                <w:rFonts w:ascii="Times New Roman" w:hAnsi="Times New Roman"/>
                <w:sz w:val="28"/>
                <w:szCs w:val="28"/>
              </w:rPr>
              <w:t>desnamuseum@mail.ru</w:t>
            </w:r>
          </w:p>
        </w:tc>
      </w:tr>
      <w:tr w:rsidR="00BD7707" w:rsidRPr="007211FF" w:rsidTr="0021325E">
        <w:tc>
          <w:tcPr>
            <w:tcW w:w="851" w:type="dxa"/>
          </w:tcPr>
          <w:p w:rsidR="00BD7707" w:rsidRPr="00D81D7F" w:rsidRDefault="00BD7707" w:rsidP="0021325E">
            <w:pPr>
              <w:pStyle w:val="af7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BD7707" w:rsidRDefault="00BD7707" w:rsidP="007B2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Галина Алексеевна, методист МБУК «Десногорский ИКМ»</w:t>
            </w:r>
          </w:p>
          <w:p w:rsidR="00BD7707" w:rsidRDefault="00BD7707" w:rsidP="007B2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21325E" w:rsidRDefault="0021325E" w:rsidP="00213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5373D">
              <w:rPr>
                <w:rFonts w:ascii="Times New Roman" w:hAnsi="Times New Roman"/>
                <w:sz w:val="28"/>
                <w:szCs w:val="28"/>
              </w:rPr>
              <w:t>(48153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5373D">
              <w:rPr>
                <w:rFonts w:ascii="Times New Roman" w:hAnsi="Times New Roman"/>
                <w:sz w:val="28"/>
                <w:szCs w:val="28"/>
              </w:rPr>
              <w:t>3-36-86</w:t>
            </w:r>
          </w:p>
          <w:p w:rsidR="00BD7707" w:rsidRPr="0065373D" w:rsidRDefault="0021325E" w:rsidP="00213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73D">
              <w:rPr>
                <w:rFonts w:ascii="Times New Roman" w:hAnsi="Times New Roman"/>
                <w:sz w:val="28"/>
                <w:szCs w:val="28"/>
              </w:rPr>
              <w:t>desnamuseum@mail.ru</w:t>
            </w:r>
          </w:p>
        </w:tc>
      </w:tr>
    </w:tbl>
    <w:p w:rsidR="007B23AE" w:rsidRDefault="007B23AE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7B23AE" w:rsidRDefault="007B23AE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F019A2" w:rsidRDefault="00F019A2" w:rsidP="00912D1B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776BDD" w:rsidRDefault="00776BDD" w:rsidP="00DB77EC">
      <w:pPr>
        <w:ind w:firstLine="540"/>
        <w:jc w:val="right"/>
      </w:pPr>
    </w:p>
    <w:sectPr w:rsidR="00776BDD" w:rsidSect="00A02035">
      <w:footerReference w:type="default" r:id="rId10"/>
      <w:pgSz w:w="11907" w:h="16840" w:code="9"/>
      <w:pgMar w:top="1134" w:right="566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E1" w:rsidRDefault="00AE23E1" w:rsidP="00553BAA">
      <w:r>
        <w:separator/>
      </w:r>
    </w:p>
  </w:endnote>
  <w:endnote w:type="continuationSeparator" w:id="0">
    <w:p w:rsidR="00AE23E1" w:rsidRDefault="00AE23E1" w:rsidP="0055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DD" w:rsidRDefault="005D32E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A736C">
      <w:rPr>
        <w:noProof/>
      </w:rPr>
      <w:t>9</w:t>
    </w:r>
    <w:r>
      <w:rPr>
        <w:noProof/>
      </w:rPr>
      <w:fldChar w:fldCharType="end"/>
    </w:r>
  </w:p>
  <w:p w:rsidR="00776BDD" w:rsidRDefault="00776B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E1" w:rsidRDefault="00AE23E1" w:rsidP="00553BAA">
      <w:r>
        <w:separator/>
      </w:r>
    </w:p>
  </w:footnote>
  <w:footnote w:type="continuationSeparator" w:id="0">
    <w:p w:rsidR="00AE23E1" w:rsidRDefault="00AE23E1" w:rsidP="0055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1C1"/>
    <w:multiLevelType w:val="hybridMultilevel"/>
    <w:tmpl w:val="F86E2930"/>
    <w:lvl w:ilvl="0" w:tplc="A0CC4A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61092"/>
    <w:multiLevelType w:val="hybridMultilevel"/>
    <w:tmpl w:val="AED2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759AF"/>
    <w:multiLevelType w:val="hybridMultilevel"/>
    <w:tmpl w:val="B0AC3D9E"/>
    <w:lvl w:ilvl="0" w:tplc="7D1E76BA">
      <w:start w:val="1"/>
      <w:numFmt w:val="bullet"/>
      <w:lvlText w:val="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8E85208"/>
    <w:multiLevelType w:val="hybridMultilevel"/>
    <w:tmpl w:val="AA7A88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F67808"/>
    <w:multiLevelType w:val="hybridMultilevel"/>
    <w:tmpl w:val="48E63120"/>
    <w:lvl w:ilvl="0" w:tplc="7D1E76B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468FF"/>
    <w:multiLevelType w:val="hybridMultilevel"/>
    <w:tmpl w:val="BB043310"/>
    <w:lvl w:ilvl="0" w:tplc="A0CC4A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A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0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C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85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AF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4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AF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43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C52273"/>
    <w:multiLevelType w:val="hybridMultilevel"/>
    <w:tmpl w:val="993E524E"/>
    <w:lvl w:ilvl="0" w:tplc="D05CCF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EA126D06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080674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71960FB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97144C7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F2082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EFECCDE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50B0DC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EACEA13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7">
    <w:nsid w:val="2B6B6840"/>
    <w:multiLevelType w:val="hybridMultilevel"/>
    <w:tmpl w:val="33F6ED08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61FC6"/>
    <w:multiLevelType w:val="hybridMultilevel"/>
    <w:tmpl w:val="672A2B7A"/>
    <w:lvl w:ilvl="0" w:tplc="7D1E76B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CB2F5E"/>
    <w:multiLevelType w:val="multilevel"/>
    <w:tmpl w:val="E0F6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10">
    <w:nsid w:val="3639719C"/>
    <w:multiLevelType w:val="multilevel"/>
    <w:tmpl w:val="76BC9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11">
    <w:nsid w:val="39774BCA"/>
    <w:multiLevelType w:val="hybridMultilevel"/>
    <w:tmpl w:val="C84C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D23A7C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13">
    <w:nsid w:val="3D1E74EE"/>
    <w:multiLevelType w:val="hybridMultilevel"/>
    <w:tmpl w:val="5342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3746D"/>
    <w:multiLevelType w:val="multilevel"/>
    <w:tmpl w:val="A3C8D8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5">
    <w:nsid w:val="3E4B0EF7"/>
    <w:multiLevelType w:val="hybridMultilevel"/>
    <w:tmpl w:val="882A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D67FB0"/>
    <w:multiLevelType w:val="hybridMultilevel"/>
    <w:tmpl w:val="22DA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0D295B"/>
    <w:multiLevelType w:val="hybridMultilevel"/>
    <w:tmpl w:val="71147EC0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43E4D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19">
    <w:nsid w:val="4D531E67"/>
    <w:multiLevelType w:val="hybridMultilevel"/>
    <w:tmpl w:val="5BD0D03C"/>
    <w:lvl w:ilvl="0" w:tplc="368643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62E6766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21">
    <w:nsid w:val="58810451"/>
    <w:multiLevelType w:val="hybridMultilevel"/>
    <w:tmpl w:val="6DCE008A"/>
    <w:lvl w:ilvl="0" w:tplc="1A162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A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0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C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85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AF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4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AF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43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A92F3A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23">
    <w:nsid w:val="7319462F"/>
    <w:multiLevelType w:val="multilevel"/>
    <w:tmpl w:val="5C2C90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24">
    <w:nsid w:val="76D63CCD"/>
    <w:multiLevelType w:val="hybridMultilevel"/>
    <w:tmpl w:val="7DC425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6EF7C33"/>
    <w:multiLevelType w:val="hybridMultilevel"/>
    <w:tmpl w:val="E258C6F4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12104"/>
    <w:multiLevelType w:val="hybridMultilevel"/>
    <w:tmpl w:val="7C9E3C16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F57C6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28">
    <w:nsid w:val="7FA708AF"/>
    <w:multiLevelType w:val="hybridMultilevel"/>
    <w:tmpl w:val="B826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1"/>
  </w:num>
  <w:num w:numId="5">
    <w:abstractNumId w:val="3"/>
  </w:num>
  <w:num w:numId="6">
    <w:abstractNumId w:val="16"/>
  </w:num>
  <w:num w:numId="7">
    <w:abstractNumId w:val="24"/>
  </w:num>
  <w:num w:numId="8">
    <w:abstractNumId w:val="19"/>
  </w:num>
  <w:num w:numId="9">
    <w:abstractNumId w:val="12"/>
  </w:num>
  <w:num w:numId="10">
    <w:abstractNumId w:val="20"/>
  </w:num>
  <w:num w:numId="11">
    <w:abstractNumId w:val="22"/>
  </w:num>
  <w:num w:numId="12">
    <w:abstractNumId w:val="27"/>
  </w:num>
  <w:num w:numId="13">
    <w:abstractNumId w:val="18"/>
  </w:num>
  <w:num w:numId="14">
    <w:abstractNumId w:val="23"/>
  </w:num>
  <w:num w:numId="15">
    <w:abstractNumId w:val="10"/>
  </w:num>
  <w:num w:numId="16">
    <w:abstractNumId w:val="9"/>
  </w:num>
  <w:num w:numId="17">
    <w:abstractNumId w:val="15"/>
  </w:num>
  <w:num w:numId="18">
    <w:abstractNumId w:val="4"/>
  </w:num>
  <w:num w:numId="19">
    <w:abstractNumId w:val="2"/>
  </w:num>
  <w:num w:numId="20">
    <w:abstractNumId w:val="6"/>
  </w:num>
  <w:num w:numId="21">
    <w:abstractNumId w:val="1"/>
  </w:num>
  <w:num w:numId="22">
    <w:abstractNumId w:val="7"/>
  </w:num>
  <w:num w:numId="23">
    <w:abstractNumId w:val="0"/>
  </w:num>
  <w:num w:numId="24">
    <w:abstractNumId w:val="17"/>
  </w:num>
  <w:num w:numId="25">
    <w:abstractNumId w:val="26"/>
  </w:num>
  <w:num w:numId="26">
    <w:abstractNumId w:val="21"/>
  </w:num>
  <w:num w:numId="27">
    <w:abstractNumId w:val="5"/>
  </w:num>
  <w:num w:numId="28">
    <w:abstractNumId w:val="25"/>
  </w:num>
  <w:num w:numId="29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28"/>
    <w:rsid w:val="00000385"/>
    <w:rsid w:val="00053D38"/>
    <w:rsid w:val="0005414F"/>
    <w:rsid w:val="000702F6"/>
    <w:rsid w:val="00073199"/>
    <w:rsid w:val="00077393"/>
    <w:rsid w:val="000837BF"/>
    <w:rsid w:val="000871FC"/>
    <w:rsid w:val="00093729"/>
    <w:rsid w:val="000A6028"/>
    <w:rsid w:val="000B17C8"/>
    <w:rsid w:val="000B51D5"/>
    <w:rsid w:val="000C1030"/>
    <w:rsid w:val="00100855"/>
    <w:rsid w:val="00104B56"/>
    <w:rsid w:val="00110B85"/>
    <w:rsid w:val="00120A84"/>
    <w:rsid w:val="00132121"/>
    <w:rsid w:val="00145518"/>
    <w:rsid w:val="00147370"/>
    <w:rsid w:val="00147B02"/>
    <w:rsid w:val="00164EBF"/>
    <w:rsid w:val="00170F4A"/>
    <w:rsid w:val="00173BE5"/>
    <w:rsid w:val="001B0A2F"/>
    <w:rsid w:val="001B37E0"/>
    <w:rsid w:val="001B6569"/>
    <w:rsid w:val="001C4E97"/>
    <w:rsid w:val="001D3241"/>
    <w:rsid w:val="001D3EEA"/>
    <w:rsid w:val="001E1722"/>
    <w:rsid w:val="001E5F80"/>
    <w:rsid w:val="001F4517"/>
    <w:rsid w:val="00201186"/>
    <w:rsid w:val="002079DA"/>
    <w:rsid w:val="00207D55"/>
    <w:rsid w:val="0021325E"/>
    <w:rsid w:val="00220E9C"/>
    <w:rsid w:val="00226E9D"/>
    <w:rsid w:val="00227ECC"/>
    <w:rsid w:val="00245D91"/>
    <w:rsid w:val="00247991"/>
    <w:rsid w:val="0025754B"/>
    <w:rsid w:val="00273796"/>
    <w:rsid w:val="002847B7"/>
    <w:rsid w:val="002C0546"/>
    <w:rsid w:val="002C1E61"/>
    <w:rsid w:val="002C3D0B"/>
    <w:rsid w:val="002D73C3"/>
    <w:rsid w:val="002E3930"/>
    <w:rsid w:val="00303B15"/>
    <w:rsid w:val="00307880"/>
    <w:rsid w:val="003235DF"/>
    <w:rsid w:val="003259FB"/>
    <w:rsid w:val="00333A56"/>
    <w:rsid w:val="00336016"/>
    <w:rsid w:val="00336B72"/>
    <w:rsid w:val="003409BF"/>
    <w:rsid w:val="00376B30"/>
    <w:rsid w:val="00377078"/>
    <w:rsid w:val="00381594"/>
    <w:rsid w:val="0038373F"/>
    <w:rsid w:val="00392C98"/>
    <w:rsid w:val="00393852"/>
    <w:rsid w:val="003A5FC2"/>
    <w:rsid w:val="003B2D78"/>
    <w:rsid w:val="003C5A09"/>
    <w:rsid w:val="003C5E75"/>
    <w:rsid w:val="003C6B97"/>
    <w:rsid w:val="003C7BD8"/>
    <w:rsid w:val="003D1D15"/>
    <w:rsid w:val="003D1F67"/>
    <w:rsid w:val="003D2940"/>
    <w:rsid w:val="003E1B32"/>
    <w:rsid w:val="003E65F0"/>
    <w:rsid w:val="003F01E6"/>
    <w:rsid w:val="003F6F07"/>
    <w:rsid w:val="003F793C"/>
    <w:rsid w:val="004024C1"/>
    <w:rsid w:val="004231D4"/>
    <w:rsid w:val="0044704F"/>
    <w:rsid w:val="0046103B"/>
    <w:rsid w:val="00471FE0"/>
    <w:rsid w:val="0047778B"/>
    <w:rsid w:val="00485E52"/>
    <w:rsid w:val="004A06B8"/>
    <w:rsid w:val="004A427C"/>
    <w:rsid w:val="004B2477"/>
    <w:rsid w:val="004B26DF"/>
    <w:rsid w:val="004B358A"/>
    <w:rsid w:val="004B3CFC"/>
    <w:rsid w:val="004C4767"/>
    <w:rsid w:val="004C52FC"/>
    <w:rsid w:val="004D0481"/>
    <w:rsid w:val="004D7E9A"/>
    <w:rsid w:val="004F00A8"/>
    <w:rsid w:val="004F3E13"/>
    <w:rsid w:val="004F5DDC"/>
    <w:rsid w:val="0051627A"/>
    <w:rsid w:val="0051670E"/>
    <w:rsid w:val="005174E0"/>
    <w:rsid w:val="00527444"/>
    <w:rsid w:val="00537E70"/>
    <w:rsid w:val="00546CFC"/>
    <w:rsid w:val="00552EF1"/>
    <w:rsid w:val="00553BAA"/>
    <w:rsid w:val="00562E65"/>
    <w:rsid w:val="00572F87"/>
    <w:rsid w:val="005775D8"/>
    <w:rsid w:val="00586958"/>
    <w:rsid w:val="00596A92"/>
    <w:rsid w:val="00596EBD"/>
    <w:rsid w:val="005B460C"/>
    <w:rsid w:val="005D32E0"/>
    <w:rsid w:val="005E1FBA"/>
    <w:rsid w:val="005E239E"/>
    <w:rsid w:val="005E56F6"/>
    <w:rsid w:val="005F223D"/>
    <w:rsid w:val="00617635"/>
    <w:rsid w:val="00621D39"/>
    <w:rsid w:val="006227FC"/>
    <w:rsid w:val="00622C9E"/>
    <w:rsid w:val="006358C8"/>
    <w:rsid w:val="0065373D"/>
    <w:rsid w:val="00655E3C"/>
    <w:rsid w:val="006714F7"/>
    <w:rsid w:val="00672B35"/>
    <w:rsid w:val="006773BB"/>
    <w:rsid w:val="00681A86"/>
    <w:rsid w:val="0068680C"/>
    <w:rsid w:val="006A0615"/>
    <w:rsid w:val="006B5299"/>
    <w:rsid w:val="006C0BD9"/>
    <w:rsid w:val="006C2FF3"/>
    <w:rsid w:val="006C7C4A"/>
    <w:rsid w:val="006D3029"/>
    <w:rsid w:val="006D60F5"/>
    <w:rsid w:val="006E36EB"/>
    <w:rsid w:val="006E5DD3"/>
    <w:rsid w:val="006E7BE2"/>
    <w:rsid w:val="00720DD3"/>
    <w:rsid w:val="007211FF"/>
    <w:rsid w:val="00733FD1"/>
    <w:rsid w:val="00734984"/>
    <w:rsid w:val="00734BF9"/>
    <w:rsid w:val="007568C7"/>
    <w:rsid w:val="00763A02"/>
    <w:rsid w:val="00774C79"/>
    <w:rsid w:val="00775677"/>
    <w:rsid w:val="00776BDD"/>
    <w:rsid w:val="00776C24"/>
    <w:rsid w:val="00797C08"/>
    <w:rsid w:val="007A5F87"/>
    <w:rsid w:val="007A60B9"/>
    <w:rsid w:val="007B23AE"/>
    <w:rsid w:val="007B5D25"/>
    <w:rsid w:val="007C3728"/>
    <w:rsid w:val="007C7485"/>
    <w:rsid w:val="007D2BF3"/>
    <w:rsid w:val="007D62FC"/>
    <w:rsid w:val="007F3475"/>
    <w:rsid w:val="007F5112"/>
    <w:rsid w:val="00800F31"/>
    <w:rsid w:val="00807692"/>
    <w:rsid w:val="00807C23"/>
    <w:rsid w:val="00822A01"/>
    <w:rsid w:val="008238C4"/>
    <w:rsid w:val="008529F6"/>
    <w:rsid w:val="00855753"/>
    <w:rsid w:val="00865FD3"/>
    <w:rsid w:val="00887391"/>
    <w:rsid w:val="00890FBF"/>
    <w:rsid w:val="0089762E"/>
    <w:rsid w:val="008B029F"/>
    <w:rsid w:val="008C44E9"/>
    <w:rsid w:val="008D071D"/>
    <w:rsid w:val="008D6096"/>
    <w:rsid w:val="008E0654"/>
    <w:rsid w:val="008E2F7C"/>
    <w:rsid w:val="008E2F9C"/>
    <w:rsid w:val="008F6AFA"/>
    <w:rsid w:val="009038D3"/>
    <w:rsid w:val="0090682C"/>
    <w:rsid w:val="00907CD9"/>
    <w:rsid w:val="00912D1B"/>
    <w:rsid w:val="00913DAF"/>
    <w:rsid w:val="0092238A"/>
    <w:rsid w:val="009261A4"/>
    <w:rsid w:val="00946088"/>
    <w:rsid w:val="009570D4"/>
    <w:rsid w:val="0096178F"/>
    <w:rsid w:val="009629BE"/>
    <w:rsid w:val="0096513B"/>
    <w:rsid w:val="00967222"/>
    <w:rsid w:val="009721FE"/>
    <w:rsid w:val="00980E20"/>
    <w:rsid w:val="00985441"/>
    <w:rsid w:val="00986480"/>
    <w:rsid w:val="009937ED"/>
    <w:rsid w:val="0099380E"/>
    <w:rsid w:val="009A13C5"/>
    <w:rsid w:val="009A75FF"/>
    <w:rsid w:val="009B17CE"/>
    <w:rsid w:val="009B43D3"/>
    <w:rsid w:val="009B5B65"/>
    <w:rsid w:val="009C3C76"/>
    <w:rsid w:val="009C6159"/>
    <w:rsid w:val="009C75BA"/>
    <w:rsid w:val="009D0FC2"/>
    <w:rsid w:val="009D1129"/>
    <w:rsid w:val="009F0943"/>
    <w:rsid w:val="009F2D01"/>
    <w:rsid w:val="009F3C7D"/>
    <w:rsid w:val="009F4E13"/>
    <w:rsid w:val="009F6162"/>
    <w:rsid w:val="009F70CE"/>
    <w:rsid w:val="009F7927"/>
    <w:rsid w:val="00A02035"/>
    <w:rsid w:val="00A13EEF"/>
    <w:rsid w:val="00A142CA"/>
    <w:rsid w:val="00A24E39"/>
    <w:rsid w:val="00A33899"/>
    <w:rsid w:val="00A40C37"/>
    <w:rsid w:val="00A41A22"/>
    <w:rsid w:val="00A50117"/>
    <w:rsid w:val="00A63BDA"/>
    <w:rsid w:val="00A6642C"/>
    <w:rsid w:val="00A77303"/>
    <w:rsid w:val="00A91336"/>
    <w:rsid w:val="00A91AEE"/>
    <w:rsid w:val="00AA3F27"/>
    <w:rsid w:val="00AB361A"/>
    <w:rsid w:val="00AB604F"/>
    <w:rsid w:val="00AC0FE6"/>
    <w:rsid w:val="00AC6495"/>
    <w:rsid w:val="00AD604E"/>
    <w:rsid w:val="00AE23E1"/>
    <w:rsid w:val="00AE390E"/>
    <w:rsid w:val="00AF15CB"/>
    <w:rsid w:val="00AF24C3"/>
    <w:rsid w:val="00B0041C"/>
    <w:rsid w:val="00B02F4D"/>
    <w:rsid w:val="00B0783B"/>
    <w:rsid w:val="00B138E1"/>
    <w:rsid w:val="00B21E01"/>
    <w:rsid w:val="00B2366E"/>
    <w:rsid w:val="00B31877"/>
    <w:rsid w:val="00B41ED9"/>
    <w:rsid w:val="00B46E57"/>
    <w:rsid w:val="00B6015B"/>
    <w:rsid w:val="00B640C1"/>
    <w:rsid w:val="00B76499"/>
    <w:rsid w:val="00B85CFF"/>
    <w:rsid w:val="00B91AAA"/>
    <w:rsid w:val="00B945EB"/>
    <w:rsid w:val="00B97547"/>
    <w:rsid w:val="00BB739F"/>
    <w:rsid w:val="00BD39F4"/>
    <w:rsid w:val="00BD7707"/>
    <w:rsid w:val="00BE0A1D"/>
    <w:rsid w:val="00BE6CED"/>
    <w:rsid w:val="00C042A2"/>
    <w:rsid w:val="00C234FC"/>
    <w:rsid w:val="00C3613C"/>
    <w:rsid w:val="00C53909"/>
    <w:rsid w:val="00C6270D"/>
    <w:rsid w:val="00C643D3"/>
    <w:rsid w:val="00CC347E"/>
    <w:rsid w:val="00CC3987"/>
    <w:rsid w:val="00CC5282"/>
    <w:rsid w:val="00CD4518"/>
    <w:rsid w:val="00CE3D05"/>
    <w:rsid w:val="00CE6A1F"/>
    <w:rsid w:val="00CE7B0C"/>
    <w:rsid w:val="00CF3317"/>
    <w:rsid w:val="00CF79B6"/>
    <w:rsid w:val="00D02A5E"/>
    <w:rsid w:val="00D07EA3"/>
    <w:rsid w:val="00D435CE"/>
    <w:rsid w:val="00D56882"/>
    <w:rsid w:val="00D632F3"/>
    <w:rsid w:val="00D714D8"/>
    <w:rsid w:val="00D735D0"/>
    <w:rsid w:val="00D742E3"/>
    <w:rsid w:val="00D81D7F"/>
    <w:rsid w:val="00D8732C"/>
    <w:rsid w:val="00D94E4B"/>
    <w:rsid w:val="00DA2DE0"/>
    <w:rsid w:val="00DA736C"/>
    <w:rsid w:val="00DB721B"/>
    <w:rsid w:val="00DB77EC"/>
    <w:rsid w:val="00DC714E"/>
    <w:rsid w:val="00DD4342"/>
    <w:rsid w:val="00DD4917"/>
    <w:rsid w:val="00DE7FAC"/>
    <w:rsid w:val="00DF47F6"/>
    <w:rsid w:val="00DF6243"/>
    <w:rsid w:val="00E00748"/>
    <w:rsid w:val="00E019DF"/>
    <w:rsid w:val="00E2734C"/>
    <w:rsid w:val="00E329DB"/>
    <w:rsid w:val="00E345EB"/>
    <w:rsid w:val="00E3589A"/>
    <w:rsid w:val="00E45C6D"/>
    <w:rsid w:val="00E5091D"/>
    <w:rsid w:val="00E520B5"/>
    <w:rsid w:val="00E7450E"/>
    <w:rsid w:val="00EA7C64"/>
    <w:rsid w:val="00EB28AD"/>
    <w:rsid w:val="00ED34FB"/>
    <w:rsid w:val="00EE6A0E"/>
    <w:rsid w:val="00EF22D0"/>
    <w:rsid w:val="00EF3A85"/>
    <w:rsid w:val="00F019A2"/>
    <w:rsid w:val="00F100FA"/>
    <w:rsid w:val="00F24CC9"/>
    <w:rsid w:val="00F42F63"/>
    <w:rsid w:val="00F4589A"/>
    <w:rsid w:val="00F5117E"/>
    <w:rsid w:val="00F53BB5"/>
    <w:rsid w:val="00F61E36"/>
    <w:rsid w:val="00F62770"/>
    <w:rsid w:val="00F71A3F"/>
    <w:rsid w:val="00F73433"/>
    <w:rsid w:val="00F817CC"/>
    <w:rsid w:val="00F82AB8"/>
    <w:rsid w:val="00F82F15"/>
    <w:rsid w:val="00FA3C08"/>
    <w:rsid w:val="00FC2669"/>
    <w:rsid w:val="00FD4221"/>
    <w:rsid w:val="00FE2378"/>
    <w:rsid w:val="00FF27BF"/>
    <w:rsid w:val="00FF2C68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7A"/>
    <w:rPr>
      <w:sz w:val="22"/>
    </w:rPr>
  </w:style>
  <w:style w:type="paragraph" w:styleId="4">
    <w:name w:val="heading 4"/>
    <w:basedOn w:val="a"/>
    <w:link w:val="40"/>
    <w:uiPriority w:val="99"/>
    <w:qFormat/>
    <w:rsid w:val="00FF27BF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B6509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Абзац списка1"/>
    <w:aliases w:val="ПАРАГРАФ,Выделеный,Текст с номером,Абзац списка для документа,Абзац списка4,Абзац списка основной"/>
    <w:uiPriority w:val="99"/>
    <w:rsid w:val="00FF27BF"/>
    <w:pPr>
      <w:ind w:left="720"/>
    </w:pPr>
    <w:rPr>
      <w:sz w:val="22"/>
    </w:rPr>
  </w:style>
  <w:style w:type="paragraph" w:styleId="a3">
    <w:name w:val="Body Text Indent"/>
    <w:basedOn w:val="a"/>
    <w:link w:val="a4"/>
    <w:uiPriority w:val="99"/>
    <w:rsid w:val="00FF27BF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B65090"/>
    <w:rPr>
      <w:szCs w:val="20"/>
    </w:rPr>
  </w:style>
  <w:style w:type="paragraph" w:styleId="a5">
    <w:name w:val="footer"/>
    <w:basedOn w:val="a"/>
    <w:link w:val="a6"/>
    <w:uiPriority w:val="99"/>
    <w:rsid w:val="00FF27BF"/>
    <w:rPr>
      <w:sz w:val="20"/>
    </w:rPr>
  </w:style>
  <w:style w:type="character" w:customStyle="1" w:styleId="a6">
    <w:name w:val="Нижний колонтитул Знак"/>
    <w:link w:val="a5"/>
    <w:uiPriority w:val="99"/>
    <w:locked/>
    <w:rsid w:val="00553BAA"/>
    <w:rPr>
      <w:rFonts w:cs="Times New Roman"/>
      <w:lang w:val="ru-RU" w:eastAsia="ru-RU" w:bidi="ar-SA"/>
    </w:rPr>
  </w:style>
  <w:style w:type="paragraph" w:styleId="a7">
    <w:name w:val="Plain Text"/>
    <w:basedOn w:val="a"/>
    <w:link w:val="a8"/>
    <w:uiPriority w:val="99"/>
    <w:rsid w:val="00FF27BF"/>
  </w:style>
  <w:style w:type="character" w:customStyle="1" w:styleId="a8">
    <w:name w:val="Текст Знак"/>
    <w:link w:val="a7"/>
    <w:uiPriority w:val="99"/>
    <w:semiHidden/>
    <w:rsid w:val="00B6509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27BF"/>
    <w:rPr>
      <w:b/>
      <w:sz w:val="22"/>
    </w:rPr>
  </w:style>
  <w:style w:type="paragraph" w:styleId="a9">
    <w:name w:val="annotation text"/>
    <w:basedOn w:val="a"/>
    <w:link w:val="aa"/>
    <w:uiPriority w:val="99"/>
    <w:rsid w:val="00FF27BF"/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B65090"/>
    <w:rPr>
      <w:sz w:val="20"/>
      <w:szCs w:val="20"/>
    </w:rPr>
  </w:style>
  <w:style w:type="paragraph" w:styleId="ab">
    <w:name w:val="Revision"/>
    <w:uiPriority w:val="99"/>
    <w:rsid w:val="00FF27BF"/>
    <w:rPr>
      <w:sz w:val="22"/>
    </w:rPr>
  </w:style>
  <w:style w:type="paragraph" w:customStyle="1" w:styleId="Default">
    <w:name w:val="Default"/>
    <w:uiPriority w:val="99"/>
    <w:rsid w:val="00FF27BF"/>
    <w:rPr>
      <w:rFonts w:ascii="Times New Roman" w:hAnsi="Times New Roman"/>
      <w:color w:val="000000"/>
      <w:sz w:val="24"/>
    </w:rPr>
  </w:style>
  <w:style w:type="paragraph" w:customStyle="1" w:styleId="formattexttopleveltext">
    <w:name w:val="formattext topleveltext"/>
    <w:uiPriority w:val="99"/>
    <w:rsid w:val="00FF27BF"/>
    <w:pPr>
      <w:spacing w:before="100" w:after="100"/>
    </w:pPr>
    <w:rPr>
      <w:rFonts w:ascii="Times New Roman" w:hAnsi="Times New Roman"/>
      <w:sz w:val="24"/>
    </w:rPr>
  </w:style>
  <w:style w:type="paragraph" w:customStyle="1" w:styleId="2">
    <w:name w:val="Основной текст2"/>
    <w:uiPriority w:val="99"/>
    <w:rsid w:val="00FF27BF"/>
    <w:pPr>
      <w:shd w:val="clear" w:color="auto" w:fill="FFFFFF"/>
      <w:spacing w:before="420" w:line="461" w:lineRule="exact"/>
      <w:jc w:val="center"/>
    </w:pPr>
    <w:rPr>
      <w:rFonts w:ascii="Times New Roman" w:hAnsi="Times New Roman"/>
      <w:sz w:val="26"/>
    </w:rPr>
  </w:style>
  <w:style w:type="paragraph" w:styleId="ac">
    <w:name w:val="annotation subject"/>
    <w:basedOn w:val="a9"/>
    <w:link w:val="ad"/>
    <w:uiPriority w:val="99"/>
    <w:rsid w:val="00FF27BF"/>
    <w:rPr>
      <w:b/>
    </w:rPr>
  </w:style>
  <w:style w:type="character" w:customStyle="1" w:styleId="ad">
    <w:name w:val="Тема примечания Знак"/>
    <w:link w:val="ac"/>
    <w:uiPriority w:val="99"/>
    <w:semiHidden/>
    <w:rsid w:val="00B6509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rsid w:val="00FF27BF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semiHidden/>
    <w:rsid w:val="00B65090"/>
    <w:rPr>
      <w:rFonts w:ascii="Times New Roman" w:hAnsi="Times New Roman"/>
      <w:sz w:val="0"/>
      <w:szCs w:val="0"/>
    </w:rPr>
  </w:style>
  <w:style w:type="paragraph" w:styleId="af0">
    <w:name w:val="footnote text"/>
    <w:basedOn w:val="a"/>
    <w:link w:val="af1"/>
    <w:uiPriority w:val="99"/>
    <w:rsid w:val="00FF27BF"/>
    <w:rPr>
      <w:sz w:val="20"/>
    </w:rPr>
  </w:style>
  <w:style w:type="character" w:customStyle="1" w:styleId="af1">
    <w:name w:val="Текст сноски Знак"/>
    <w:link w:val="af0"/>
    <w:uiPriority w:val="99"/>
    <w:semiHidden/>
    <w:rsid w:val="00B65090"/>
    <w:rPr>
      <w:sz w:val="20"/>
      <w:szCs w:val="20"/>
    </w:rPr>
  </w:style>
  <w:style w:type="paragraph" w:styleId="20">
    <w:name w:val="Body Text Indent 2"/>
    <w:basedOn w:val="a"/>
    <w:link w:val="21"/>
    <w:uiPriority w:val="99"/>
    <w:rsid w:val="00FF27BF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1">
    <w:name w:val="Основной текст с отступом 2 Знак"/>
    <w:link w:val="20"/>
    <w:uiPriority w:val="99"/>
    <w:semiHidden/>
    <w:rsid w:val="00B65090"/>
    <w:rPr>
      <w:szCs w:val="20"/>
    </w:rPr>
  </w:style>
  <w:style w:type="paragraph" w:styleId="af2">
    <w:name w:val="Normal (Web)"/>
    <w:basedOn w:val="a"/>
    <w:uiPriority w:val="99"/>
    <w:rsid w:val="00FF27BF"/>
    <w:pPr>
      <w:spacing w:before="100" w:after="100"/>
    </w:pPr>
    <w:rPr>
      <w:rFonts w:ascii="Times New Roman" w:hAnsi="Times New Roman"/>
      <w:sz w:val="24"/>
    </w:rPr>
  </w:style>
  <w:style w:type="paragraph" w:styleId="af3">
    <w:name w:val="header"/>
    <w:basedOn w:val="a"/>
    <w:link w:val="af4"/>
    <w:uiPriority w:val="99"/>
    <w:rsid w:val="00FF27BF"/>
    <w:rPr>
      <w:sz w:val="20"/>
    </w:rPr>
  </w:style>
  <w:style w:type="character" w:customStyle="1" w:styleId="af4">
    <w:name w:val="Верхний колонтитул Знак"/>
    <w:link w:val="af3"/>
    <w:uiPriority w:val="99"/>
    <w:semiHidden/>
    <w:rsid w:val="00B65090"/>
    <w:rPr>
      <w:szCs w:val="20"/>
    </w:rPr>
  </w:style>
  <w:style w:type="paragraph" w:styleId="af5">
    <w:name w:val="Title"/>
    <w:basedOn w:val="a"/>
    <w:link w:val="af6"/>
    <w:uiPriority w:val="99"/>
    <w:qFormat/>
    <w:rsid w:val="00FF27BF"/>
    <w:rPr>
      <w:rFonts w:ascii="Calibri Light" w:hAnsi="Calibri Light"/>
      <w:sz w:val="56"/>
    </w:rPr>
  </w:style>
  <w:style w:type="character" w:customStyle="1" w:styleId="af6">
    <w:name w:val="Название Знак"/>
    <w:link w:val="af5"/>
    <w:uiPriority w:val="10"/>
    <w:rsid w:val="00B650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aliases w:val="ПАРАГРАФ1,Выделеный1,Текст с номером1,Абзац списка для документа1,Абзац списка41,Абзац списка основной1"/>
    <w:basedOn w:val="a"/>
    <w:link w:val="af8"/>
    <w:uiPriority w:val="99"/>
    <w:qFormat/>
    <w:rsid w:val="00F71A3F"/>
    <w:pPr>
      <w:ind w:left="720"/>
      <w:contextualSpacing/>
    </w:pPr>
  </w:style>
  <w:style w:type="paragraph" w:customStyle="1" w:styleId="ConsPlusNonformat">
    <w:name w:val="ConsPlusNonformat"/>
    <w:uiPriority w:val="99"/>
    <w:rsid w:val="009F70C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uiPriority w:val="99"/>
    <w:rsid w:val="00340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3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Hyperlink"/>
    <w:uiPriority w:val="99"/>
    <w:rsid w:val="00093729"/>
    <w:rPr>
      <w:rFonts w:cs="Times New Roman"/>
      <w:color w:val="0563C1"/>
      <w:u w:val="single"/>
    </w:rPr>
  </w:style>
  <w:style w:type="character" w:customStyle="1" w:styleId="af8">
    <w:name w:val="Абзац списка Знак"/>
    <w:aliases w:val="ПАРАГРАФ1 Знак,Выделеный1 Знак,Текст с номером1 Знак,Абзац списка для документа1 Знак,Абзац списка41 Знак,Абзац списка основной1 Знак"/>
    <w:link w:val="af7"/>
    <w:uiPriority w:val="99"/>
    <w:locked/>
    <w:rsid w:val="001B37E0"/>
    <w:rPr>
      <w:sz w:val="22"/>
    </w:rPr>
  </w:style>
  <w:style w:type="character" w:customStyle="1" w:styleId="apple-converted-space">
    <w:name w:val="apple-converted-space"/>
    <w:uiPriority w:val="99"/>
    <w:rsid w:val="00FF2C68"/>
    <w:rPr>
      <w:rFonts w:cs="Times New Roman"/>
    </w:rPr>
  </w:style>
  <w:style w:type="character" w:styleId="afb">
    <w:name w:val="Emphasis"/>
    <w:uiPriority w:val="20"/>
    <w:qFormat/>
    <w:locked/>
    <w:rsid w:val="0051627A"/>
    <w:rPr>
      <w:i/>
      <w:iCs/>
    </w:rPr>
  </w:style>
  <w:style w:type="character" w:styleId="afc">
    <w:name w:val="Strong"/>
    <w:basedOn w:val="a0"/>
    <w:uiPriority w:val="22"/>
    <w:qFormat/>
    <w:locked/>
    <w:rsid w:val="00D02A5E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213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7A"/>
    <w:rPr>
      <w:sz w:val="22"/>
    </w:rPr>
  </w:style>
  <w:style w:type="paragraph" w:styleId="4">
    <w:name w:val="heading 4"/>
    <w:basedOn w:val="a"/>
    <w:link w:val="40"/>
    <w:uiPriority w:val="99"/>
    <w:qFormat/>
    <w:rsid w:val="00FF27BF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B6509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Абзац списка1"/>
    <w:aliases w:val="ПАРАГРАФ,Выделеный,Текст с номером,Абзац списка для документа,Абзац списка4,Абзац списка основной"/>
    <w:uiPriority w:val="99"/>
    <w:rsid w:val="00FF27BF"/>
    <w:pPr>
      <w:ind w:left="720"/>
    </w:pPr>
    <w:rPr>
      <w:sz w:val="22"/>
    </w:rPr>
  </w:style>
  <w:style w:type="paragraph" w:styleId="a3">
    <w:name w:val="Body Text Indent"/>
    <w:basedOn w:val="a"/>
    <w:link w:val="a4"/>
    <w:uiPriority w:val="99"/>
    <w:rsid w:val="00FF27BF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B65090"/>
    <w:rPr>
      <w:szCs w:val="20"/>
    </w:rPr>
  </w:style>
  <w:style w:type="paragraph" w:styleId="a5">
    <w:name w:val="footer"/>
    <w:basedOn w:val="a"/>
    <w:link w:val="a6"/>
    <w:uiPriority w:val="99"/>
    <w:rsid w:val="00FF27BF"/>
    <w:rPr>
      <w:sz w:val="20"/>
    </w:rPr>
  </w:style>
  <w:style w:type="character" w:customStyle="1" w:styleId="a6">
    <w:name w:val="Нижний колонтитул Знак"/>
    <w:link w:val="a5"/>
    <w:uiPriority w:val="99"/>
    <w:locked/>
    <w:rsid w:val="00553BAA"/>
    <w:rPr>
      <w:rFonts w:cs="Times New Roman"/>
      <w:lang w:val="ru-RU" w:eastAsia="ru-RU" w:bidi="ar-SA"/>
    </w:rPr>
  </w:style>
  <w:style w:type="paragraph" w:styleId="a7">
    <w:name w:val="Plain Text"/>
    <w:basedOn w:val="a"/>
    <w:link w:val="a8"/>
    <w:uiPriority w:val="99"/>
    <w:rsid w:val="00FF27BF"/>
  </w:style>
  <w:style w:type="character" w:customStyle="1" w:styleId="a8">
    <w:name w:val="Текст Знак"/>
    <w:link w:val="a7"/>
    <w:uiPriority w:val="99"/>
    <w:semiHidden/>
    <w:rsid w:val="00B6509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27BF"/>
    <w:rPr>
      <w:b/>
      <w:sz w:val="22"/>
    </w:rPr>
  </w:style>
  <w:style w:type="paragraph" w:styleId="a9">
    <w:name w:val="annotation text"/>
    <w:basedOn w:val="a"/>
    <w:link w:val="aa"/>
    <w:uiPriority w:val="99"/>
    <w:rsid w:val="00FF27BF"/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B65090"/>
    <w:rPr>
      <w:sz w:val="20"/>
      <w:szCs w:val="20"/>
    </w:rPr>
  </w:style>
  <w:style w:type="paragraph" w:styleId="ab">
    <w:name w:val="Revision"/>
    <w:uiPriority w:val="99"/>
    <w:rsid w:val="00FF27BF"/>
    <w:rPr>
      <w:sz w:val="22"/>
    </w:rPr>
  </w:style>
  <w:style w:type="paragraph" w:customStyle="1" w:styleId="Default">
    <w:name w:val="Default"/>
    <w:uiPriority w:val="99"/>
    <w:rsid w:val="00FF27BF"/>
    <w:rPr>
      <w:rFonts w:ascii="Times New Roman" w:hAnsi="Times New Roman"/>
      <w:color w:val="000000"/>
      <w:sz w:val="24"/>
    </w:rPr>
  </w:style>
  <w:style w:type="paragraph" w:customStyle="1" w:styleId="formattexttopleveltext">
    <w:name w:val="formattext topleveltext"/>
    <w:uiPriority w:val="99"/>
    <w:rsid w:val="00FF27BF"/>
    <w:pPr>
      <w:spacing w:before="100" w:after="100"/>
    </w:pPr>
    <w:rPr>
      <w:rFonts w:ascii="Times New Roman" w:hAnsi="Times New Roman"/>
      <w:sz w:val="24"/>
    </w:rPr>
  </w:style>
  <w:style w:type="paragraph" w:customStyle="1" w:styleId="2">
    <w:name w:val="Основной текст2"/>
    <w:uiPriority w:val="99"/>
    <w:rsid w:val="00FF27BF"/>
    <w:pPr>
      <w:shd w:val="clear" w:color="auto" w:fill="FFFFFF"/>
      <w:spacing w:before="420" w:line="461" w:lineRule="exact"/>
      <w:jc w:val="center"/>
    </w:pPr>
    <w:rPr>
      <w:rFonts w:ascii="Times New Roman" w:hAnsi="Times New Roman"/>
      <w:sz w:val="26"/>
    </w:rPr>
  </w:style>
  <w:style w:type="paragraph" w:styleId="ac">
    <w:name w:val="annotation subject"/>
    <w:basedOn w:val="a9"/>
    <w:link w:val="ad"/>
    <w:uiPriority w:val="99"/>
    <w:rsid w:val="00FF27BF"/>
    <w:rPr>
      <w:b/>
    </w:rPr>
  </w:style>
  <w:style w:type="character" w:customStyle="1" w:styleId="ad">
    <w:name w:val="Тема примечания Знак"/>
    <w:link w:val="ac"/>
    <w:uiPriority w:val="99"/>
    <w:semiHidden/>
    <w:rsid w:val="00B6509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rsid w:val="00FF27BF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semiHidden/>
    <w:rsid w:val="00B65090"/>
    <w:rPr>
      <w:rFonts w:ascii="Times New Roman" w:hAnsi="Times New Roman"/>
      <w:sz w:val="0"/>
      <w:szCs w:val="0"/>
    </w:rPr>
  </w:style>
  <w:style w:type="paragraph" w:styleId="af0">
    <w:name w:val="footnote text"/>
    <w:basedOn w:val="a"/>
    <w:link w:val="af1"/>
    <w:uiPriority w:val="99"/>
    <w:rsid w:val="00FF27BF"/>
    <w:rPr>
      <w:sz w:val="20"/>
    </w:rPr>
  </w:style>
  <w:style w:type="character" w:customStyle="1" w:styleId="af1">
    <w:name w:val="Текст сноски Знак"/>
    <w:link w:val="af0"/>
    <w:uiPriority w:val="99"/>
    <w:semiHidden/>
    <w:rsid w:val="00B65090"/>
    <w:rPr>
      <w:sz w:val="20"/>
      <w:szCs w:val="20"/>
    </w:rPr>
  </w:style>
  <w:style w:type="paragraph" w:styleId="20">
    <w:name w:val="Body Text Indent 2"/>
    <w:basedOn w:val="a"/>
    <w:link w:val="21"/>
    <w:uiPriority w:val="99"/>
    <w:rsid w:val="00FF27BF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1">
    <w:name w:val="Основной текст с отступом 2 Знак"/>
    <w:link w:val="20"/>
    <w:uiPriority w:val="99"/>
    <w:semiHidden/>
    <w:rsid w:val="00B65090"/>
    <w:rPr>
      <w:szCs w:val="20"/>
    </w:rPr>
  </w:style>
  <w:style w:type="paragraph" w:styleId="af2">
    <w:name w:val="Normal (Web)"/>
    <w:basedOn w:val="a"/>
    <w:uiPriority w:val="99"/>
    <w:rsid w:val="00FF27BF"/>
    <w:pPr>
      <w:spacing w:before="100" w:after="100"/>
    </w:pPr>
    <w:rPr>
      <w:rFonts w:ascii="Times New Roman" w:hAnsi="Times New Roman"/>
      <w:sz w:val="24"/>
    </w:rPr>
  </w:style>
  <w:style w:type="paragraph" w:styleId="af3">
    <w:name w:val="header"/>
    <w:basedOn w:val="a"/>
    <w:link w:val="af4"/>
    <w:uiPriority w:val="99"/>
    <w:rsid w:val="00FF27BF"/>
    <w:rPr>
      <w:sz w:val="20"/>
    </w:rPr>
  </w:style>
  <w:style w:type="character" w:customStyle="1" w:styleId="af4">
    <w:name w:val="Верхний колонтитул Знак"/>
    <w:link w:val="af3"/>
    <w:uiPriority w:val="99"/>
    <w:semiHidden/>
    <w:rsid w:val="00B65090"/>
    <w:rPr>
      <w:szCs w:val="20"/>
    </w:rPr>
  </w:style>
  <w:style w:type="paragraph" w:styleId="af5">
    <w:name w:val="Title"/>
    <w:basedOn w:val="a"/>
    <w:link w:val="af6"/>
    <w:uiPriority w:val="99"/>
    <w:qFormat/>
    <w:rsid w:val="00FF27BF"/>
    <w:rPr>
      <w:rFonts w:ascii="Calibri Light" w:hAnsi="Calibri Light"/>
      <w:sz w:val="56"/>
    </w:rPr>
  </w:style>
  <w:style w:type="character" w:customStyle="1" w:styleId="af6">
    <w:name w:val="Название Знак"/>
    <w:link w:val="af5"/>
    <w:uiPriority w:val="10"/>
    <w:rsid w:val="00B650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aliases w:val="ПАРАГРАФ1,Выделеный1,Текст с номером1,Абзац списка для документа1,Абзац списка41,Абзац списка основной1"/>
    <w:basedOn w:val="a"/>
    <w:link w:val="af8"/>
    <w:uiPriority w:val="99"/>
    <w:qFormat/>
    <w:rsid w:val="00F71A3F"/>
    <w:pPr>
      <w:ind w:left="720"/>
      <w:contextualSpacing/>
    </w:pPr>
  </w:style>
  <w:style w:type="paragraph" w:customStyle="1" w:styleId="ConsPlusNonformat">
    <w:name w:val="ConsPlusNonformat"/>
    <w:uiPriority w:val="99"/>
    <w:rsid w:val="009F70C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uiPriority w:val="99"/>
    <w:rsid w:val="00340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3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Hyperlink"/>
    <w:uiPriority w:val="99"/>
    <w:rsid w:val="00093729"/>
    <w:rPr>
      <w:rFonts w:cs="Times New Roman"/>
      <w:color w:val="0563C1"/>
      <w:u w:val="single"/>
    </w:rPr>
  </w:style>
  <w:style w:type="character" w:customStyle="1" w:styleId="af8">
    <w:name w:val="Абзац списка Знак"/>
    <w:aliases w:val="ПАРАГРАФ1 Знак,Выделеный1 Знак,Текст с номером1 Знак,Абзац списка для документа1 Знак,Абзац списка41 Знак,Абзац списка основной1 Знак"/>
    <w:link w:val="af7"/>
    <w:uiPriority w:val="99"/>
    <w:locked/>
    <w:rsid w:val="001B37E0"/>
    <w:rPr>
      <w:sz w:val="22"/>
    </w:rPr>
  </w:style>
  <w:style w:type="character" w:customStyle="1" w:styleId="apple-converted-space">
    <w:name w:val="apple-converted-space"/>
    <w:uiPriority w:val="99"/>
    <w:rsid w:val="00FF2C68"/>
    <w:rPr>
      <w:rFonts w:cs="Times New Roman"/>
    </w:rPr>
  </w:style>
  <w:style w:type="character" w:styleId="afb">
    <w:name w:val="Emphasis"/>
    <w:uiPriority w:val="20"/>
    <w:qFormat/>
    <w:locked/>
    <w:rsid w:val="0051627A"/>
    <w:rPr>
      <w:i/>
      <w:iCs/>
    </w:rPr>
  </w:style>
  <w:style w:type="character" w:styleId="afc">
    <w:name w:val="Strong"/>
    <w:basedOn w:val="a0"/>
    <w:uiPriority w:val="22"/>
    <w:qFormat/>
    <w:locked/>
    <w:rsid w:val="00D02A5E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213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7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3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6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nogorsk.museum67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ksdm@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10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мун практиках 2.doc</vt:lpstr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мун практиках 2.doc</dc:title>
  <dc:creator>Машукова Наталья Александровна</dc:creator>
  <cp:lastModifiedBy>МУЗУЙ</cp:lastModifiedBy>
  <cp:revision>18</cp:revision>
  <cp:lastPrinted>2018-04-23T14:51:00Z</cp:lastPrinted>
  <dcterms:created xsi:type="dcterms:W3CDTF">2018-04-18T11:58:00Z</dcterms:created>
  <dcterms:modified xsi:type="dcterms:W3CDTF">2018-05-25T06:15:00Z</dcterms:modified>
</cp:coreProperties>
</file>